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58A85" w14:textId="77777777" w:rsidR="00433812" w:rsidRDefault="00433812" w:rsidP="00BD2251">
      <w:bookmarkStart w:id="0" w:name="_Hlk65530342"/>
      <w:bookmarkEnd w:id="0"/>
    </w:p>
    <w:p w14:paraId="765FEB34" w14:textId="1B49DD0E" w:rsidR="00433812" w:rsidRDefault="00433812" w:rsidP="00433812">
      <w:pPr>
        <w:pStyle w:val="Citationintense"/>
        <w:rPr>
          <w:i w:val="0"/>
          <w:iCs w:val="0"/>
          <w:sz w:val="72"/>
          <w:szCs w:val="72"/>
        </w:rPr>
      </w:pPr>
      <w:r>
        <w:tab/>
      </w:r>
      <w:r>
        <w:rPr>
          <w:i w:val="0"/>
          <w:iCs w:val="0"/>
          <w:sz w:val="72"/>
          <w:szCs w:val="72"/>
        </w:rPr>
        <w:t>Jeu du Trinôme</w:t>
      </w:r>
    </w:p>
    <w:p w14:paraId="58CF1064" w14:textId="77777777" w:rsidR="00433812" w:rsidRDefault="00433812" w:rsidP="00433812">
      <w:pPr>
        <w:jc w:val="center"/>
      </w:pPr>
    </w:p>
    <w:p w14:paraId="1AB4B8C1" w14:textId="77777777" w:rsidR="00433812" w:rsidRDefault="00433812" w:rsidP="00433812">
      <w:pPr>
        <w:jc w:val="center"/>
      </w:pPr>
      <w:r>
        <w:t>Java</w:t>
      </w:r>
    </w:p>
    <w:p w14:paraId="22207139" w14:textId="77777777" w:rsidR="00433812" w:rsidRDefault="00433812" w:rsidP="00433812">
      <w:pPr>
        <w:jc w:val="center"/>
      </w:pPr>
      <w:r>
        <w:t>Groupe AA</w:t>
      </w:r>
    </w:p>
    <w:p w14:paraId="51A45885" w14:textId="77777777" w:rsidR="00433812" w:rsidRDefault="00433812" w:rsidP="00433812">
      <w:pPr>
        <w:jc w:val="center"/>
      </w:pPr>
    </w:p>
    <w:p w14:paraId="28E4C4BA" w14:textId="77777777" w:rsidR="00433812" w:rsidRDefault="00433812" w:rsidP="00433812">
      <w:pPr>
        <w:jc w:val="center"/>
      </w:pPr>
    </w:p>
    <w:p w14:paraId="6B5BE850" w14:textId="77777777" w:rsidR="00433812" w:rsidRDefault="00433812" w:rsidP="00433812">
      <w:pPr>
        <w:jc w:val="center"/>
      </w:pPr>
    </w:p>
    <w:p w14:paraId="3FEC2F9C" w14:textId="77777777" w:rsidR="00433812" w:rsidRDefault="00433812" w:rsidP="00433812">
      <w:pPr>
        <w:jc w:val="center"/>
      </w:pPr>
    </w:p>
    <w:p w14:paraId="62EB58E6" w14:textId="77777777" w:rsidR="00433812" w:rsidRDefault="00433812" w:rsidP="00433812">
      <w:pPr>
        <w:jc w:val="center"/>
      </w:pPr>
    </w:p>
    <w:p w14:paraId="79BE589A" w14:textId="77777777" w:rsidR="00433812" w:rsidRDefault="00433812" w:rsidP="00433812">
      <w:pPr>
        <w:jc w:val="center"/>
      </w:pPr>
    </w:p>
    <w:p w14:paraId="1659FF1D" w14:textId="77777777" w:rsidR="00433812" w:rsidRDefault="00433812" w:rsidP="00433812">
      <w:pPr>
        <w:jc w:val="center"/>
      </w:pPr>
    </w:p>
    <w:p w14:paraId="159CB60F" w14:textId="77777777" w:rsidR="00433812" w:rsidRDefault="00433812" w:rsidP="00433812">
      <w:pPr>
        <w:jc w:val="center"/>
      </w:pPr>
    </w:p>
    <w:p w14:paraId="38010B9B" w14:textId="77777777" w:rsidR="00433812" w:rsidRPr="00F11926" w:rsidRDefault="00433812" w:rsidP="00433812">
      <w:pPr>
        <w:rPr>
          <w:b/>
          <w:bCs/>
        </w:rPr>
      </w:pPr>
      <w:r w:rsidRPr="00F11926">
        <w:rPr>
          <w:b/>
          <w:bCs/>
        </w:rPr>
        <w:t>Présenté par :</w:t>
      </w:r>
      <w:r>
        <w:rPr>
          <w:b/>
          <w:bCs/>
        </w:rPr>
        <w:t xml:space="preserve">                                                                                                   Encadré par :</w:t>
      </w:r>
    </w:p>
    <w:p w14:paraId="1B270EF4" w14:textId="5224A294" w:rsidR="00433812" w:rsidRPr="00433812" w:rsidRDefault="00433812" w:rsidP="00433812">
      <w:r w:rsidRPr="00433812">
        <w:t>Mathis Adde                                                                                                      Mme LONGO Sylvie</w:t>
      </w:r>
    </w:p>
    <w:p w14:paraId="447571B8" w14:textId="77777777" w:rsidR="00433812" w:rsidRDefault="00433812" w:rsidP="00433812">
      <w:r>
        <w:t>Clarisse Béarn</w:t>
      </w:r>
    </w:p>
    <w:p w14:paraId="689879D5" w14:textId="77777777" w:rsidR="00433812" w:rsidRDefault="00433812" w:rsidP="00433812"/>
    <w:p w14:paraId="3C86BFFD" w14:textId="77777777" w:rsidR="00433812" w:rsidRDefault="00433812" w:rsidP="00433812"/>
    <w:p w14:paraId="18801E0F" w14:textId="77777777" w:rsidR="00433812" w:rsidRDefault="00433812" w:rsidP="00433812"/>
    <w:p w14:paraId="060DF46D" w14:textId="77777777" w:rsidR="00433812" w:rsidRDefault="00433812" w:rsidP="00433812"/>
    <w:p w14:paraId="6066BE4E" w14:textId="77777777" w:rsidR="00433812" w:rsidRDefault="00433812" w:rsidP="00433812"/>
    <w:p w14:paraId="609FA5D4" w14:textId="77777777" w:rsidR="00433812" w:rsidRDefault="00433812" w:rsidP="00433812"/>
    <w:p w14:paraId="67A99AA4" w14:textId="77777777" w:rsidR="00433812" w:rsidRDefault="00433812" w:rsidP="00433812"/>
    <w:p w14:paraId="709E839B" w14:textId="77777777" w:rsidR="00433812" w:rsidRDefault="00433812" w:rsidP="00433812"/>
    <w:p w14:paraId="0C2BBF15" w14:textId="77777777" w:rsidR="00433812" w:rsidRDefault="00433812" w:rsidP="00433812"/>
    <w:p w14:paraId="054E4028" w14:textId="77777777" w:rsidR="00433812" w:rsidRDefault="00433812" w:rsidP="00433812"/>
    <w:p w14:paraId="25FFE280" w14:textId="77777777" w:rsidR="00433812" w:rsidRDefault="00433812" w:rsidP="00433812"/>
    <w:p w14:paraId="64A1032B" w14:textId="77777777" w:rsidR="00433812" w:rsidRDefault="00433812" w:rsidP="00433812"/>
    <w:sdt>
      <w:sdtPr>
        <w:rPr>
          <w:rFonts w:asciiTheme="minorHAnsi" w:eastAsiaTheme="minorHAnsi" w:hAnsiTheme="minorHAnsi" w:cstheme="minorBidi"/>
          <w:color w:val="auto"/>
          <w:sz w:val="22"/>
          <w:szCs w:val="22"/>
          <w:lang w:eastAsia="en-US"/>
        </w:rPr>
        <w:id w:val="1308353502"/>
        <w:docPartObj>
          <w:docPartGallery w:val="Table of Contents"/>
          <w:docPartUnique/>
        </w:docPartObj>
      </w:sdtPr>
      <w:sdtEndPr>
        <w:rPr>
          <w:b/>
          <w:bCs/>
        </w:rPr>
      </w:sdtEndPr>
      <w:sdtContent>
        <w:p w14:paraId="71D0D0FE" w14:textId="77777777" w:rsidR="00395EF9" w:rsidRDefault="00395EF9">
          <w:pPr>
            <w:pStyle w:val="En-ttedetabledesmatires"/>
          </w:pPr>
        </w:p>
        <w:p w14:paraId="10036B15" w14:textId="77777777" w:rsidR="00395EF9" w:rsidRDefault="00395EF9" w:rsidP="00395EF9">
          <w:pPr>
            <w:pStyle w:val="En-ttedetabledesmatires"/>
            <w:jc w:val="center"/>
          </w:pPr>
          <w:r>
            <w:t>Table des matières</w:t>
          </w:r>
        </w:p>
        <w:p w14:paraId="6E2FABAA" w14:textId="77777777" w:rsidR="00395EF9" w:rsidRDefault="00395EF9" w:rsidP="00395EF9"/>
        <w:p w14:paraId="043A5C37" w14:textId="2F523CDA" w:rsidR="00F07F45" w:rsidRDefault="00395EF9">
          <w:pPr>
            <w:pStyle w:val="TM1"/>
            <w:rPr>
              <w:rFonts w:eastAsiaTheme="minorEastAsia"/>
              <w:noProof/>
              <w:lang w:eastAsia="fr-FR"/>
            </w:rPr>
          </w:pPr>
          <w:r>
            <w:fldChar w:fldCharType="begin"/>
          </w:r>
          <w:r>
            <w:instrText xml:space="preserve"> TOC \o "1-3" \h \z \u </w:instrText>
          </w:r>
          <w:r>
            <w:fldChar w:fldCharType="separate"/>
          </w:r>
          <w:hyperlink w:anchor="_Toc71143419" w:history="1">
            <w:r w:rsidR="00F07F45" w:rsidRPr="00E94E14">
              <w:rPr>
                <w:rStyle w:val="Lienhypertexte"/>
                <w:noProof/>
              </w:rPr>
              <w:t>Introduction</w:t>
            </w:r>
            <w:r w:rsidR="00F07F45">
              <w:rPr>
                <w:noProof/>
                <w:webHidden/>
              </w:rPr>
              <w:tab/>
            </w:r>
            <w:r w:rsidR="00F07F45">
              <w:rPr>
                <w:noProof/>
                <w:webHidden/>
              </w:rPr>
              <w:fldChar w:fldCharType="begin"/>
            </w:r>
            <w:r w:rsidR="00F07F45">
              <w:rPr>
                <w:noProof/>
                <w:webHidden/>
              </w:rPr>
              <w:instrText xml:space="preserve"> PAGEREF _Toc71143419 \h </w:instrText>
            </w:r>
            <w:r w:rsidR="00F07F45">
              <w:rPr>
                <w:noProof/>
                <w:webHidden/>
              </w:rPr>
            </w:r>
            <w:r w:rsidR="00F07F45">
              <w:rPr>
                <w:noProof/>
                <w:webHidden/>
              </w:rPr>
              <w:fldChar w:fldCharType="separate"/>
            </w:r>
            <w:r w:rsidR="00F07F45">
              <w:rPr>
                <w:noProof/>
                <w:webHidden/>
              </w:rPr>
              <w:t>3</w:t>
            </w:r>
            <w:r w:rsidR="00F07F45">
              <w:rPr>
                <w:noProof/>
                <w:webHidden/>
              </w:rPr>
              <w:fldChar w:fldCharType="end"/>
            </w:r>
          </w:hyperlink>
        </w:p>
        <w:p w14:paraId="4DF0530A" w14:textId="03675F28" w:rsidR="00F07F45" w:rsidRDefault="00F07F45">
          <w:pPr>
            <w:pStyle w:val="TM1"/>
            <w:rPr>
              <w:rFonts w:eastAsiaTheme="minorEastAsia"/>
              <w:noProof/>
              <w:lang w:eastAsia="fr-FR"/>
            </w:rPr>
          </w:pPr>
          <w:hyperlink w:anchor="_Toc71143420" w:history="1">
            <w:r w:rsidRPr="00E94E14">
              <w:rPr>
                <w:rStyle w:val="Lienhypertexte"/>
                <w:noProof/>
              </w:rPr>
              <w:t>Modifications et ajouts</w:t>
            </w:r>
            <w:r>
              <w:rPr>
                <w:noProof/>
                <w:webHidden/>
              </w:rPr>
              <w:tab/>
            </w:r>
            <w:r>
              <w:rPr>
                <w:noProof/>
                <w:webHidden/>
              </w:rPr>
              <w:fldChar w:fldCharType="begin"/>
            </w:r>
            <w:r>
              <w:rPr>
                <w:noProof/>
                <w:webHidden/>
              </w:rPr>
              <w:instrText xml:space="preserve"> PAGEREF _Toc71143420 \h </w:instrText>
            </w:r>
            <w:r>
              <w:rPr>
                <w:noProof/>
                <w:webHidden/>
              </w:rPr>
            </w:r>
            <w:r>
              <w:rPr>
                <w:noProof/>
                <w:webHidden/>
              </w:rPr>
              <w:fldChar w:fldCharType="separate"/>
            </w:r>
            <w:r>
              <w:rPr>
                <w:noProof/>
                <w:webHidden/>
              </w:rPr>
              <w:t>5</w:t>
            </w:r>
            <w:r>
              <w:rPr>
                <w:noProof/>
                <w:webHidden/>
              </w:rPr>
              <w:fldChar w:fldCharType="end"/>
            </w:r>
          </w:hyperlink>
        </w:p>
        <w:p w14:paraId="17AE9528" w14:textId="3F4D3B71" w:rsidR="00F07F45" w:rsidRDefault="00F07F45">
          <w:pPr>
            <w:pStyle w:val="TM1"/>
            <w:rPr>
              <w:rFonts w:eastAsiaTheme="minorEastAsia"/>
              <w:noProof/>
              <w:lang w:eastAsia="fr-FR"/>
            </w:rPr>
          </w:pPr>
          <w:hyperlink w:anchor="_Toc71143421" w:history="1">
            <w:r w:rsidRPr="00E94E14">
              <w:rPr>
                <w:rStyle w:val="Lienhypertexte"/>
                <w:noProof/>
              </w:rPr>
              <w:t>Jeu d’essais</w:t>
            </w:r>
            <w:r>
              <w:rPr>
                <w:noProof/>
                <w:webHidden/>
              </w:rPr>
              <w:tab/>
            </w:r>
            <w:r>
              <w:rPr>
                <w:noProof/>
                <w:webHidden/>
              </w:rPr>
              <w:fldChar w:fldCharType="begin"/>
            </w:r>
            <w:r>
              <w:rPr>
                <w:noProof/>
                <w:webHidden/>
              </w:rPr>
              <w:instrText xml:space="preserve"> PAGEREF _Toc71143421 \h </w:instrText>
            </w:r>
            <w:r>
              <w:rPr>
                <w:noProof/>
                <w:webHidden/>
              </w:rPr>
            </w:r>
            <w:r>
              <w:rPr>
                <w:noProof/>
                <w:webHidden/>
              </w:rPr>
              <w:fldChar w:fldCharType="separate"/>
            </w:r>
            <w:r>
              <w:rPr>
                <w:noProof/>
                <w:webHidden/>
              </w:rPr>
              <w:t>6</w:t>
            </w:r>
            <w:r>
              <w:rPr>
                <w:noProof/>
                <w:webHidden/>
              </w:rPr>
              <w:fldChar w:fldCharType="end"/>
            </w:r>
          </w:hyperlink>
        </w:p>
        <w:p w14:paraId="1F9CCFF0" w14:textId="29DC005A" w:rsidR="00F07F45" w:rsidRDefault="00F07F45">
          <w:pPr>
            <w:pStyle w:val="TM1"/>
            <w:rPr>
              <w:rFonts w:eastAsiaTheme="minorEastAsia"/>
              <w:noProof/>
              <w:lang w:eastAsia="fr-FR"/>
            </w:rPr>
          </w:pPr>
          <w:hyperlink w:anchor="_Toc71143422" w:history="1">
            <w:r w:rsidRPr="00E94E14">
              <w:rPr>
                <w:rStyle w:val="Lienhypertexte"/>
                <w:noProof/>
              </w:rPr>
              <w:t>Conclusion</w:t>
            </w:r>
            <w:r>
              <w:rPr>
                <w:noProof/>
                <w:webHidden/>
              </w:rPr>
              <w:tab/>
            </w:r>
            <w:r>
              <w:rPr>
                <w:noProof/>
                <w:webHidden/>
              </w:rPr>
              <w:fldChar w:fldCharType="begin"/>
            </w:r>
            <w:r>
              <w:rPr>
                <w:noProof/>
                <w:webHidden/>
              </w:rPr>
              <w:instrText xml:space="preserve"> PAGEREF _Toc71143422 \h </w:instrText>
            </w:r>
            <w:r>
              <w:rPr>
                <w:noProof/>
                <w:webHidden/>
              </w:rPr>
            </w:r>
            <w:r>
              <w:rPr>
                <w:noProof/>
                <w:webHidden/>
              </w:rPr>
              <w:fldChar w:fldCharType="separate"/>
            </w:r>
            <w:r>
              <w:rPr>
                <w:noProof/>
                <w:webHidden/>
              </w:rPr>
              <w:t>14</w:t>
            </w:r>
            <w:r>
              <w:rPr>
                <w:noProof/>
                <w:webHidden/>
              </w:rPr>
              <w:fldChar w:fldCharType="end"/>
            </w:r>
          </w:hyperlink>
        </w:p>
        <w:p w14:paraId="0FBB67E1" w14:textId="5DE1EAB3" w:rsidR="00395EF9" w:rsidRDefault="00395EF9">
          <w:r>
            <w:rPr>
              <w:b/>
              <w:bCs/>
            </w:rPr>
            <w:fldChar w:fldCharType="end"/>
          </w:r>
        </w:p>
      </w:sdtContent>
    </w:sdt>
    <w:p w14:paraId="40341240" w14:textId="77777777" w:rsidR="00433812" w:rsidRDefault="00433812" w:rsidP="00433812"/>
    <w:p w14:paraId="28AD04D5" w14:textId="77777777" w:rsidR="00433812" w:rsidRDefault="00433812" w:rsidP="00433812"/>
    <w:p w14:paraId="109F2238" w14:textId="77777777" w:rsidR="00433812" w:rsidRDefault="00433812" w:rsidP="00433812"/>
    <w:p w14:paraId="43F072B8" w14:textId="77777777" w:rsidR="00433812" w:rsidRDefault="00433812" w:rsidP="00433812"/>
    <w:p w14:paraId="7A6DD568" w14:textId="77777777" w:rsidR="00433812" w:rsidRDefault="00433812" w:rsidP="00433812"/>
    <w:p w14:paraId="62A0EB71" w14:textId="77777777" w:rsidR="00433812" w:rsidRDefault="00433812" w:rsidP="00433812"/>
    <w:p w14:paraId="52754736" w14:textId="77777777" w:rsidR="00433812" w:rsidRDefault="00433812" w:rsidP="00433812"/>
    <w:p w14:paraId="7839B170" w14:textId="77777777" w:rsidR="00433812" w:rsidRDefault="00433812" w:rsidP="00433812"/>
    <w:p w14:paraId="5859192F" w14:textId="77777777" w:rsidR="00433812" w:rsidRDefault="00433812" w:rsidP="00433812"/>
    <w:p w14:paraId="6D2817E2" w14:textId="77777777" w:rsidR="00433812" w:rsidRDefault="00433812" w:rsidP="00433812"/>
    <w:p w14:paraId="362923F3" w14:textId="77777777" w:rsidR="00433812" w:rsidRDefault="00433812" w:rsidP="00433812"/>
    <w:p w14:paraId="6354FC04" w14:textId="77777777" w:rsidR="00433812" w:rsidRDefault="00433812" w:rsidP="00433812"/>
    <w:p w14:paraId="4E54FE05" w14:textId="77777777" w:rsidR="00433812" w:rsidRDefault="00433812" w:rsidP="00433812"/>
    <w:p w14:paraId="2DA1D41E" w14:textId="77777777" w:rsidR="00433812" w:rsidRDefault="00433812" w:rsidP="00433812"/>
    <w:p w14:paraId="3453559F" w14:textId="77777777" w:rsidR="00433812" w:rsidRDefault="00433812" w:rsidP="00433812"/>
    <w:p w14:paraId="7C087C9D" w14:textId="77777777" w:rsidR="00433812" w:rsidRDefault="00433812" w:rsidP="00433812"/>
    <w:p w14:paraId="6CA19AA7" w14:textId="77777777" w:rsidR="00433812" w:rsidRDefault="00433812" w:rsidP="00433812"/>
    <w:p w14:paraId="60D0CF2C" w14:textId="77777777" w:rsidR="000A3F79" w:rsidRDefault="000A3F79">
      <w:pPr>
        <w:rPr>
          <w:rFonts w:asciiTheme="majorHAnsi" w:eastAsiaTheme="majorEastAsia" w:hAnsiTheme="majorHAnsi" w:cstheme="majorBidi"/>
          <w:color w:val="2F5496" w:themeColor="accent1" w:themeShade="BF"/>
          <w:sz w:val="48"/>
          <w:szCs w:val="48"/>
        </w:rPr>
      </w:pPr>
      <w:r>
        <w:rPr>
          <w:sz w:val="48"/>
          <w:szCs w:val="48"/>
        </w:rPr>
        <w:br w:type="page"/>
      </w:r>
    </w:p>
    <w:p w14:paraId="1B28E3C3" w14:textId="10FB26A2" w:rsidR="00433812" w:rsidRDefault="00433812" w:rsidP="00CF408C">
      <w:pPr>
        <w:pStyle w:val="Titre1"/>
        <w:jc w:val="center"/>
        <w:rPr>
          <w:sz w:val="48"/>
          <w:szCs w:val="48"/>
        </w:rPr>
      </w:pPr>
      <w:bookmarkStart w:id="1" w:name="_Toc71143419"/>
      <w:r>
        <w:rPr>
          <w:sz w:val="48"/>
          <w:szCs w:val="48"/>
        </w:rPr>
        <w:lastRenderedPageBreak/>
        <w:t>Introduction</w:t>
      </w:r>
      <w:bookmarkEnd w:id="1"/>
    </w:p>
    <w:p w14:paraId="0E05C3FC" w14:textId="77777777" w:rsidR="006C4C24" w:rsidRPr="006C4C24" w:rsidRDefault="006C4C24" w:rsidP="006C4C24"/>
    <w:p w14:paraId="5A60A5AD" w14:textId="5AD8D661" w:rsidR="00433812" w:rsidRDefault="00433812" w:rsidP="00433812">
      <w:r>
        <w:t xml:space="preserve">Le « Jeu du Trinôme » se joue à </w:t>
      </w:r>
      <w:r w:rsidR="001D6A4D">
        <w:t>deux</w:t>
      </w:r>
      <w:r>
        <w:t xml:space="preserve"> joueurs sur un plateau carré de </w:t>
      </w:r>
      <w:r w:rsidR="00D42E32">
        <w:t>11x11</w:t>
      </w:r>
      <w:r>
        <w:t xml:space="preserve"> cases. Chaque joueur possède </w:t>
      </w:r>
      <w:r w:rsidR="001D6A4D">
        <w:t>quinze</w:t>
      </w:r>
      <w:r>
        <w:t xml:space="preserve"> pions de </w:t>
      </w:r>
      <w:r w:rsidR="001D6A4D">
        <w:t>trois</w:t>
      </w:r>
      <w:r>
        <w:t xml:space="preserve"> types différents : </w:t>
      </w:r>
      <w:r w:rsidR="001D6A4D">
        <w:t>six</w:t>
      </w:r>
      <w:r>
        <w:t xml:space="preserve"> cubes, </w:t>
      </w:r>
      <w:r w:rsidR="001D6A4D">
        <w:t>six</w:t>
      </w:r>
      <w:r>
        <w:t xml:space="preserve"> pyramides et </w:t>
      </w:r>
      <w:r w:rsidR="001D6A4D">
        <w:t>trois</w:t>
      </w:r>
      <w:r>
        <w:t xml:space="preserve"> demi-sphères.</w:t>
      </w:r>
      <w:r w:rsidR="00674201">
        <w:t xml:space="preserve"> </w:t>
      </w:r>
      <w:r>
        <w:t xml:space="preserve">L’objectif du jeu est d'amener </w:t>
      </w:r>
      <w:r w:rsidR="001D6A4D">
        <w:t>trois</w:t>
      </w:r>
      <w:r>
        <w:t xml:space="preserve"> pièces différentes de sa couleur dans la zone rouge de l'adversaire</w:t>
      </w:r>
      <w:r w:rsidR="00207670">
        <w:t>, ou de prendre toutes les</w:t>
      </w:r>
      <w:r w:rsidR="001E431B">
        <w:t xml:space="preserve"> </w:t>
      </w:r>
      <w:r w:rsidR="00207670">
        <w:t>pi</w:t>
      </w:r>
      <w:r w:rsidR="001E431B">
        <w:t>èces adverses d’un type</w:t>
      </w:r>
      <w:r>
        <w:t>.</w:t>
      </w:r>
    </w:p>
    <w:p w14:paraId="7B564481" w14:textId="281E6C02" w:rsidR="00433812" w:rsidRPr="00207670" w:rsidRDefault="00433812" w:rsidP="00433812">
      <w:pPr>
        <w:rPr>
          <w:b/>
          <w:bCs/>
        </w:rPr>
      </w:pPr>
      <w:r w:rsidRPr="00207670">
        <w:rPr>
          <w:b/>
          <w:bCs/>
        </w:rPr>
        <w:t xml:space="preserve">Description du jeu </w:t>
      </w:r>
    </w:p>
    <w:p w14:paraId="041111B9" w14:textId="77777777" w:rsidR="00433812" w:rsidRPr="00207670" w:rsidRDefault="00433812" w:rsidP="00433812">
      <w:pPr>
        <w:rPr>
          <w:u w:val="single"/>
        </w:rPr>
      </w:pPr>
      <w:r w:rsidRPr="00207670">
        <w:rPr>
          <w:u w:val="single"/>
        </w:rPr>
        <w:t>Début du jeu</w:t>
      </w:r>
    </w:p>
    <w:p w14:paraId="74C8A99C" w14:textId="18A8A6BB" w:rsidR="00433812" w:rsidRDefault="00433812" w:rsidP="00433812">
      <w:r>
        <w:t xml:space="preserve"> Les joueurs peuvent décider de jouer une nouvelle partie ou de reprendre une partie en cours. Le joueur qui possède les pions rouges commence </w:t>
      </w:r>
      <w:r w:rsidR="001D6A4D">
        <w:t xml:space="preserve">la partie </w:t>
      </w:r>
      <w:r>
        <w:t xml:space="preserve">en premier. </w:t>
      </w:r>
    </w:p>
    <w:p w14:paraId="4C0DC780" w14:textId="77777777" w:rsidR="00433812" w:rsidRPr="00207670" w:rsidRDefault="00433812" w:rsidP="00433812">
      <w:pPr>
        <w:rPr>
          <w:u w:val="single"/>
        </w:rPr>
      </w:pPr>
      <w:r w:rsidRPr="00207670">
        <w:rPr>
          <w:u w:val="single"/>
        </w:rPr>
        <w:t xml:space="preserve">Déplacement des pièces : </w:t>
      </w:r>
    </w:p>
    <w:p w14:paraId="15ED7CA5" w14:textId="77777777" w:rsidR="00433812" w:rsidRDefault="00433812" w:rsidP="00433812">
      <w:r>
        <w:sym w:font="Symbol" w:char="F0B7"/>
      </w:r>
      <w:r>
        <w:t xml:space="preserve"> Les pyramides se déplacent en diagonal d'une case. </w:t>
      </w:r>
    </w:p>
    <w:p w14:paraId="1A15FF4F" w14:textId="77777777" w:rsidR="00433812" w:rsidRDefault="00433812" w:rsidP="00433812">
      <w:r>
        <w:sym w:font="Symbol" w:char="F0B7"/>
      </w:r>
      <w:r>
        <w:t xml:space="preserve"> Les cubes se déplacent verticalement ou horizontalement d'une case. </w:t>
      </w:r>
    </w:p>
    <w:p w14:paraId="108C0E53" w14:textId="77777777" w:rsidR="00433812" w:rsidRDefault="00433812" w:rsidP="00433812">
      <w:r>
        <w:sym w:font="Symbol" w:char="F0B7"/>
      </w:r>
      <w:r>
        <w:t xml:space="preserve"> Les demi-sphères se déplacent verticalement, horizontalement ou en diagonale de deux cases. Capture : La capture se fait par remplacement, c'est à dire par un pion se déplaçant dans une case occupée par un pion adverse. Attention, seuls les pyramides et les cubes peuvent effectuer des captures. Déroulement du jeu Les adversaires jouent à tour de rôle, en déplaçant une pièce par tour et en respectant les règles de déplacement des pièces évoquées ci-dessus. Les joueurs peuvent, à chaque tour de jeu, suspendre la partie en cours, qui est alors sauvegardée dans un fichier texte (fichier binaire non accepté). </w:t>
      </w:r>
    </w:p>
    <w:p w14:paraId="7D39C484" w14:textId="535AD2AC" w:rsidR="00CF408C" w:rsidRPr="00207670" w:rsidRDefault="00433812" w:rsidP="00433812">
      <w:pPr>
        <w:rPr>
          <w:b/>
          <w:bCs/>
        </w:rPr>
      </w:pPr>
      <w:r w:rsidRPr="00207670">
        <w:rPr>
          <w:b/>
          <w:bCs/>
        </w:rPr>
        <w:t xml:space="preserve">Fin de la partie </w:t>
      </w:r>
    </w:p>
    <w:p w14:paraId="07076D2B" w14:textId="7826A2A0" w:rsidR="00433812" w:rsidRDefault="00433812" w:rsidP="00433812">
      <w:r>
        <w:t xml:space="preserve">Deux possibilités pour gagner : </w:t>
      </w:r>
    </w:p>
    <w:p w14:paraId="1E181C81" w14:textId="77777777" w:rsidR="00433812" w:rsidRDefault="00433812" w:rsidP="00433812">
      <w:r>
        <w:sym w:font="Symbol" w:char="F0B7"/>
      </w:r>
      <w:r>
        <w:t xml:space="preserve"> Le premier joueur qui parvient à placer 3 différentes pièces (une demi-sphère + un cube + une pyramide) sur les 3 cases rouges de l'adversaire remporte la partie. Une fois arrivée dans la zone rouge de l’adversaire, une pièce est immobilisée et imprenable. </w:t>
      </w:r>
    </w:p>
    <w:p w14:paraId="4FB25C28" w14:textId="77777777" w:rsidR="00433812" w:rsidRDefault="00433812" w:rsidP="00433812">
      <w:r>
        <w:sym w:font="Symbol" w:char="F0B7"/>
      </w:r>
      <w:r>
        <w:t xml:space="preserve"> Le premier joueur qui parvient à capturer tous les pions d'une sorte de son adversaire (exemple : les 6 cubes verts) remporte la partie. </w:t>
      </w:r>
    </w:p>
    <w:p w14:paraId="4BAD425B" w14:textId="1DF6DFC0" w:rsidR="00CF408C" w:rsidRPr="000D2A03" w:rsidRDefault="00433812" w:rsidP="00433812">
      <w:pPr>
        <w:rPr>
          <w:b/>
          <w:bCs/>
        </w:rPr>
      </w:pPr>
      <w:r w:rsidRPr="000D2A03">
        <w:rPr>
          <w:b/>
          <w:bCs/>
        </w:rPr>
        <w:t xml:space="preserve">Variante du jeu </w:t>
      </w:r>
    </w:p>
    <w:p w14:paraId="09921341" w14:textId="03FAE845" w:rsidR="00433812" w:rsidRDefault="00433812" w:rsidP="00433812">
      <w:r>
        <w:t>Les joueurs peuvent choisir de lancer une partie avec des pions spéciaux ;</w:t>
      </w:r>
    </w:p>
    <w:p w14:paraId="22869BD9" w14:textId="77777777" w:rsidR="00433812" w:rsidRDefault="00433812" w:rsidP="00433812">
      <w:r>
        <w:t xml:space="preserve"> </w:t>
      </w:r>
      <w:r>
        <w:sym w:font="Symbol" w:char="F0B7"/>
      </w:r>
      <w:r>
        <w:t xml:space="preserve"> Une pyramide spéciale qui a la possibilité, en plus de la capture classique, de capturer un pion en sautant pardessus. </w:t>
      </w:r>
    </w:p>
    <w:p w14:paraId="561F2364" w14:textId="77777777" w:rsidR="00433812" w:rsidRDefault="00433812" w:rsidP="00433812">
      <w:r>
        <w:sym w:font="Symbol" w:char="F0B7"/>
      </w:r>
      <w:r>
        <w:t xml:space="preserve"> Une demi-sphère spéciale qui n’a pas le droit de reculer, sauf si aucun autre mouvement n’est possible. </w:t>
      </w:r>
    </w:p>
    <w:p w14:paraId="48C0B703" w14:textId="2115A31C" w:rsidR="00433812" w:rsidRDefault="00433812" w:rsidP="00433812">
      <w:r>
        <w:sym w:font="Symbol" w:char="F0B7"/>
      </w:r>
      <w:r>
        <w:t xml:space="preserve"> Un cube spécial qui a un joker. Celui-ci est activé automatiquement, dès que 2 autres pions de la même couleur se retrouvent sur la même diagonale que lui. Il n’est pas activable dans la zone rouge de l’adversaire. Ce joker, une fois activé, lui permet, de ne pas être immobilisé dans la zone rouge de l’adversaire. Il peut en ressortir et y rentrer à sa guise. Au début du jeu, les pions spéciaux seront placés au centre des autres pions de même catégorie.</w:t>
      </w:r>
    </w:p>
    <w:p w14:paraId="239031FA" w14:textId="6A82475A" w:rsidR="000A3F79" w:rsidRPr="00793715" w:rsidRDefault="00433812">
      <w:r>
        <w:lastRenderedPageBreak/>
        <w:t>Pour réaliser notre projet nous avons utilisé le langage Java</w:t>
      </w:r>
      <w:r w:rsidR="00456BF0">
        <w:t>, avec notamment l’outil Swing</w:t>
      </w:r>
      <w:r w:rsidR="001D6A4D">
        <w:t xml:space="preserve"> et l’interface de </w:t>
      </w:r>
      <w:proofErr w:type="spellStart"/>
      <w:r w:rsidR="001D6A4D">
        <w:t>Netbeans</w:t>
      </w:r>
      <w:proofErr w:type="spellEnd"/>
      <w:r>
        <w:t>.</w:t>
      </w:r>
    </w:p>
    <w:p w14:paraId="3BFCDD2B" w14:textId="77777777" w:rsidR="006C4C24" w:rsidRDefault="006C4C24">
      <w:pPr>
        <w:rPr>
          <w:rFonts w:asciiTheme="majorHAnsi" w:eastAsiaTheme="majorEastAsia" w:hAnsiTheme="majorHAnsi" w:cstheme="majorBidi"/>
          <w:color w:val="2F5496" w:themeColor="accent1" w:themeShade="BF"/>
          <w:sz w:val="32"/>
          <w:szCs w:val="32"/>
        </w:rPr>
      </w:pPr>
      <w:r>
        <w:br w:type="page"/>
      </w:r>
    </w:p>
    <w:p w14:paraId="78C3FFD9" w14:textId="0E3C57B1" w:rsidR="00F44422" w:rsidRDefault="00E0137F" w:rsidP="00F44422">
      <w:pPr>
        <w:pStyle w:val="Titre1"/>
        <w:jc w:val="center"/>
      </w:pPr>
      <w:bookmarkStart w:id="2" w:name="_Toc71143420"/>
      <w:r>
        <w:lastRenderedPageBreak/>
        <w:t>Modifications et ajouts</w:t>
      </w:r>
      <w:bookmarkEnd w:id="2"/>
    </w:p>
    <w:p w14:paraId="755EAD57" w14:textId="77777777" w:rsidR="006C4C24" w:rsidRPr="006C4C24" w:rsidRDefault="006C4C24" w:rsidP="006C4C24"/>
    <w:p w14:paraId="3C9BBC8E" w14:textId="118102D9" w:rsidR="0003772E" w:rsidRPr="00EE41F1" w:rsidRDefault="00EE41F1">
      <w:r>
        <w:t xml:space="preserve">La classe </w:t>
      </w:r>
      <w:r>
        <w:rPr>
          <w:b/>
          <w:bCs/>
        </w:rPr>
        <w:t xml:space="preserve">Plateau </w:t>
      </w:r>
      <w:r w:rsidR="00AC3C80">
        <w:t>a vu ses méthodes de sauvegarde et chargement de partie améliorées, avec prise en compte des pseudos des joueurs.</w:t>
      </w:r>
      <w:r w:rsidR="004F226B">
        <w:t xml:space="preserve"> La modification majeure concerne les nouvelles méthodes </w:t>
      </w:r>
      <w:proofErr w:type="gramStart"/>
      <w:r w:rsidR="004F226B">
        <w:t>choix(</w:t>
      </w:r>
      <w:proofErr w:type="gramEnd"/>
      <w:r w:rsidR="004F226B">
        <w:t xml:space="preserve">) et </w:t>
      </w:r>
      <w:proofErr w:type="spellStart"/>
      <w:r w:rsidR="004F226B">
        <w:t>target</w:t>
      </w:r>
      <w:proofErr w:type="spellEnd"/>
      <w:r w:rsidR="004F226B">
        <w:t xml:space="preserve">(), appelées respectivement </w:t>
      </w:r>
      <w:r w:rsidR="007E3BF2">
        <w:t xml:space="preserve">après les premiers et deuxièmes clics au cours d’un tour. Ces fonctions prennent en argument </w:t>
      </w:r>
      <w:r w:rsidR="00E60639">
        <w:t xml:space="preserve">les coordonnées de la case cliquée, et renvoie </w:t>
      </w:r>
      <w:r w:rsidR="00C60BDC">
        <w:t xml:space="preserve">une variable déterminant </w:t>
      </w:r>
      <w:r w:rsidR="00E60639">
        <w:t xml:space="preserve">si </w:t>
      </w:r>
      <w:r w:rsidR="00A32A07">
        <w:t>l’action requise est valide ou non.</w:t>
      </w:r>
      <w:r w:rsidR="00295705">
        <w:t xml:space="preserve"> La validité est décidée</w:t>
      </w:r>
      <w:r w:rsidR="00C60BDC">
        <w:t xml:space="preserve"> </w:t>
      </w:r>
      <w:r w:rsidR="009F62FD">
        <w:t>entre autres</w:t>
      </w:r>
      <w:r w:rsidR="00E82046">
        <w:t xml:space="preserve"> </w:t>
      </w:r>
      <w:r w:rsidR="00C60BDC">
        <w:t>par les autres méthodes de la classe</w:t>
      </w:r>
      <w:r w:rsidR="00E82046">
        <w:t xml:space="preserve"> (si l’on sélectionne bien une pièce, si elle peut bouger, etc…).</w:t>
      </w:r>
      <w:r w:rsidR="009F62FD">
        <w:t xml:space="preserve"> </w:t>
      </w:r>
      <w:proofErr w:type="spellStart"/>
      <w:proofErr w:type="gramStart"/>
      <w:r w:rsidR="009F62FD">
        <w:t>target</w:t>
      </w:r>
      <w:proofErr w:type="spellEnd"/>
      <w:r w:rsidR="009F62FD">
        <w:t>(</w:t>
      </w:r>
      <w:proofErr w:type="gramEnd"/>
      <w:r w:rsidR="009F62FD">
        <w:t>) gère aussi le passage de tour.</w:t>
      </w:r>
      <w:r w:rsidR="00A94384">
        <w:br/>
      </w:r>
      <w:r w:rsidR="00695274" w:rsidRPr="00695274">
        <w:rPr>
          <w:noProof/>
        </w:rPr>
        <w:drawing>
          <wp:inline distT="0" distB="0" distL="0" distR="0" wp14:anchorId="3B768AD2" wp14:editId="1CE61E25">
            <wp:extent cx="6188710" cy="314706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3147060"/>
                    </a:xfrm>
                    <a:prstGeom prst="rect">
                      <a:avLst/>
                    </a:prstGeom>
                  </pic:spPr>
                </pic:pic>
              </a:graphicData>
            </a:graphic>
          </wp:inline>
        </w:drawing>
      </w:r>
      <w:r w:rsidR="009E66D5">
        <w:br/>
      </w:r>
      <w:r w:rsidR="009E66D5" w:rsidRPr="009E66D5">
        <w:rPr>
          <w:noProof/>
        </w:rPr>
        <w:drawing>
          <wp:inline distT="0" distB="0" distL="0" distR="0" wp14:anchorId="1D56F8E7" wp14:editId="3077F2AB">
            <wp:extent cx="6188710" cy="2512060"/>
            <wp:effectExtent l="0" t="0" r="254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512060"/>
                    </a:xfrm>
                    <a:prstGeom prst="rect">
                      <a:avLst/>
                    </a:prstGeom>
                  </pic:spPr>
                </pic:pic>
              </a:graphicData>
            </a:graphic>
          </wp:inline>
        </w:drawing>
      </w:r>
    </w:p>
    <w:p w14:paraId="48CB2941" w14:textId="5DED7AD4" w:rsidR="001C4373" w:rsidRPr="00D02B02" w:rsidRDefault="001C4373"/>
    <w:p w14:paraId="3AB524D0" w14:textId="77777777" w:rsidR="004F7118" w:rsidRDefault="004F7118">
      <w:pPr>
        <w:rPr>
          <w:rFonts w:asciiTheme="majorHAnsi" w:eastAsiaTheme="majorEastAsia" w:hAnsiTheme="majorHAnsi" w:cstheme="majorBidi"/>
          <w:color w:val="2F5496" w:themeColor="accent1" w:themeShade="BF"/>
          <w:sz w:val="48"/>
          <w:szCs w:val="48"/>
        </w:rPr>
      </w:pPr>
      <w:r>
        <w:rPr>
          <w:sz w:val="48"/>
          <w:szCs w:val="48"/>
        </w:rPr>
        <w:br w:type="page"/>
      </w:r>
    </w:p>
    <w:p w14:paraId="53134F01" w14:textId="4C2CE26F" w:rsidR="00F65DDD" w:rsidRDefault="00CF408C" w:rsidP="00806C60">
      <w:pPr>
        <w:pStyle w:val="Titre1"/>
        <w:jc w:val="center"/>
        <w:rPr>
          <w:sz w:val="48"/>
          <w:szCs w:val="48"/>
        </w:rPr>
      </w:pPr>
      <w:bookmarkStart w:id="3" w:name="_Toc71143421"/>
      <w:r w:rsidRPr="00AE07F0">
        <w:rPr>
          <w:sz w:val="48"/>
          <w:szCs w:val="48"/>
        </w:rPr>
        <w:lastRenderedPageBreak/>
        <w:t>Jeu d’essais</w:t>
      </w:r>
      <w:bookmarkEnd w:id="3"/>
    </w:p>
    <w:p w14:paraId="70F791AA" w14:textId="77777777" w:rsidR="006C4C24" w:rsidRPr="006C4C24" w:rsidRDefault="006C4C24" w:rsidP="006C4C24"/>
    <w:p w14:paraId="31E44767" w14:textId="2DD4FC24" w:rsidR="00A31D43" w:rsidRDefault="009D2A5E" w:rsidP="009D2A5E">
      <w:pPr>
        <w:pStyle w:val="Paragraphedeliste"/>
        <w:numPr>
          <w:ilvl w:val="0"/>
          <w:numId w:val="6"/>
        </w:numPr>
      </w:pPr>
      <w:r>
        <w:t>Lancement d’une partie normale en cliquant sur « Lancer une partie » sans pour autant cliquer sur un radio bouton</w:t>
      </w:r>
      <w:r w:rsidR="00AD2358">
        <w:t xml:space="preserve"> avant.</w:t>
      </w:r>
    </w:p>
    <w:p w14:paraId="0EF95FF7" w14:textId="41EAC956" w:rsidR="00CD5B10" w:rsidRPr="00A31D43" w:rsidRDefault="00CD5B10" w:rsidP="00341FEE">
      <w:pPr>
        <w:pStyle w:val="Paragraphedeliste"/>
      </w:pPr>
      <w:r>
        <w:t>Attente : nouvelle partie normale.</w:t>
      </w:r>
      <w:r w:rsidR="00151512">
        <w:rPr>
          <w:noProof/>
        </w:rPr>
        <w:drawing>
          <wp:inline distT="0" distB="0" distL="0" distR="0" wp14:anchorId="673AAEAC" wp14:editId="28E34252">
            <wp:extent cx="5569088" cy="2852543"/>
            <wp:effectExtent l="0" t="0" r="0" b="5080"/>
            <wp:docPr id="35" name="Image 35"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intérieur&#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391" cy="2857820"/>
                    </a:xfrm>
                    <a:prstGeom prst="rect">
                      <a:avLst/>
                    </a:prstGeom>
                  </pic:spPr>
                </pic:pic>
              </a:graphicData>
            </a:graphic>
          </wp:inline>
        </w:drawing>
      </w:r>
    </w:p>
    <w:p w14:paraId="3496CA46" w14:textId="26AA08CA" w:rsidR="00CD5B10" w:rsidRDefault="003355F6" w:rsidP="00CD5B10">
      <w:pPr>
        <w:pStyle w:val="Paragraphedeliste"/>
      </w:pPr>
      <w:r>
        <w:t xml:space="preserve">Résultat obtenu : </w:t>
      </w:r>
      <w:r w:rsidR="00631CD0">
        <w:t>nouvelle partie normale</w:t>
      </w:r>
    </w:p>
    <w:p w14:paraId="4A72A3AE" w14:textId="4E30FF86" w:rsidR="00631CD0" w:rsidRDefault="00631CD0" w:rsidP="00631CD0">
      <w:pPr>
        <w:pStyle w:val="Paragraphedeliste"/>
        <w:numPr>
          <w:ilvl w:val="0"/>
          <w:numId w:val="6"/>
        </w:numPr>
      </w:pPr>
      <w:r>
        <w:t>Lancement d’une partie normale en cliquant sur « Lancer une partie » en cliquant sur le radio bouton « Normale »</w:t>
      </w:r>
      <w:r w:rsidR="00AD2358">
        <w:t xml:space="preserve"> avant.</w:t>
      </w:r>
    </w:p>
    <w:p w14:paraId="641FFF0E" w14:textId="25043BEE" w:rsidR="00631CD0" w:rsidRPr="00CD5B10" w:rsidRDefault="00631CD0" w:rsidP="00631CD0">
      <w:pPr>
        <w:pStyle w:val="Paragraphedeliste"/>
      </w:pPr>
      <w:r>
        <w:t>Attente : nouvelle partie normale.</w:t>
      </w:r>
      <w:r w:rsidR="004B3ECD">
        <w:rPr>
          <w:noProof/>
        </w:rPr>
        <w:drawing>
          <wp:inline distT="0" distB="0" distL="0" distR="0" wp14:anchorId="42BA8A8A" wp14:editId="46DBC0DE">
            <wp:extent cx="5626288" cy="2881842"/>
            <wp:effectExtent l="0" t="0" r="0" b="0"/>
            <wp:docPr id="36" name="Image 36" descr="Une image contenant texte, capture d’écran, intérieur,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intérieur, plusieurs&#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1382" cy="2884451"/>
                    </a:xfrm>
                    <a:prstGeom prst="rect">
                      <a:avLst/>
                    </a:prstGeom>
                  </pic:spPr>
                </pic:pic>
              </a:graphicData>
            </a:graphic>
          </wp:inline>
        </w:drawing>
      </w:r>
    </w:p>
    <w:p w14:paraId="4169A7E0" w14:textId="0F235FE2" w:rsidR="00631CD0" w:rsidRDefault="00631CD0" w:rsidP="00631CD0">
      <w:pPr>
        <w:pStyle w:val="Paragraphedeliste"/>
      </w:pPr>
    </w:p>
    <w:p w14:paraId="4F4694D0" w14:textId="6508769C" w:rsidR="00631CD0" w:rsidRDefault="00631CD0" w:rsidP="00631CD0">
      <w:pPr>
        <w:pStyle w:val="Paragraphedeliste"/>
      </w:pPr>
      <w:r>
        <w:t>Résultat : nouvelle partie normale</w:t>
      </w:r>
      <w:r w:rsidR="00694EF3">
        <w:t xml:space="preserve"> lancée</w:t>
      </w:r>
      <w:r>
        <w:t>.</w:t>
      </w:r>
    </w:p>
    <w:p w14:paraId="0E59D420" w14:textId="06C67B17" w:rsidR="00AD2358" w:rsidRDefault="00AD2358" w:rsidP="00AD2358">
      <w:pPr>
        <w:pStyle w:val="Paragraphedeliste"/>
        <w:numPr>
          <w:ilvl w:val="0"/>
          <w:numId w:val="6"/>
        </w:numPr>
      </w:pPr>
      <w:r>
        <w:lastRenderedPageBreak/>
        <w:t>Lancement d’une partie spéciale en cliquant sur « Lancer une partie » en cliquant sur le radio bouton « Spéciale » avant.</w:t>
      </w:r>
    </w:p>
    <w:p w14:paraId="3E8390ED" w14:textId="17FDBA24" w:rsidR="00631CD0" w:rsidRPr="00CD5B10" w:rsidRDefault="00AD2358" w:rsidP="00AD2358">
      <w:pPr>
        <w:pStyle w:val="Paragraphedeliste"/>
      </w:pPr>
      <w:r>
        <w:t>Attente : nouvelle partie spéciale.</w:t>
      </w:r>
    </w:p>
    <w:p w14:paraId="5CA944E8" w14:textId="11E33658" w:rsidR="00E357E4" w:rsidRDefault="004B3ECD" w:rsidP="00CD5B10">
      <w:pPr>
        <w:pStyle w:val="Paragraphedeliste"/>
      </w:pPr>
      <w:r>
        <w:rPr>
          <w:noProof/>
        </w:rPr>
        <w:drawing>
          <wp:inline distT="0" distB="0" distL="0" distR="0" wp14:anchorId="54A8845E" wp14:editId="3CC2FADA">
            <wp:extent cx="5620088" cy="2878666"/>
            <wp:effectExtent l="0" t="0" r="0" b="0"/>
            <wp:docPr id="37" name="Image 3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capture d’écran, intérieur&#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27613" cy="2882520"/>
                    </a:xfrm>
                    <a:prstGeom prst="rect">
                      <a:avLst/>
                    </a:prstGeom>
                  </pic:spPr>
                </pic:pic>
              </a:graphicData>
            </a:graphic>
          </wp:inline>
        </w:drawing>
      </w:r>
    </w:p>
    <w:p w14:paraId="56F30148" w14:textId="02392862" w:rsidR="00613134" w:rsidRDefault="00AD2358" w:rsidP="00613134">
      <w:pPr>
        <w:pStyle w:val="Paragraphedeliste"/>
      </w:pPr>
      <w:r>
        <w:t>Résultat : nouvelle partie spéciale.</w:t>
      </w:r>
    </w:p>
    <w:p w14:paraId="65CEEA40" w14:textId="09E16465" w:rsidR="00613134" w:rsidRPr="00CD5B10" w:rsidRDefault="003F227F" w:rsidP="00613134">
      <w:pPr>
        <w:pStyle w:val="Paragraphedeliste"/>
        <w:numPr>
          <w:ilvl w:val="0"/>
          <w:numId w:val="6"/>
        </w:numPr>
      </w:pPr>
      <w:r>
        <w:t>Chargement d’une partie précédente avec le bouton « Charger ».</w:t>
      </w:r>
      <w:r>
        <w:br/>
        <w:t xml:space="preserve">Attente : </w:t>
      </w:r>
      <w:r w:rsidR="00EB68F9">
        <w:t>lancement de la dernière partie jouée par les pseudos.</w:t>
      </w:r>
    </w:p>
    <w:p w14:paraId="7B3B7CD9" w14:textId="0A684B3A" w:rsidR="00AC50D2" w:rsidRDefault="00287D86" w:rsidP="00CD5B10">
      <w:pPr>
        <w:pStyle w:val="Paragraphedeliste"/>
      </w:pPr>
      <w:r>
        <w:rPr>
          <w:noProof/>
        </w:rPr>
        <w:drawing>
          <wp:inline distT="0" distB="0" distL="0" distR="0" wp14:anchorId="5E1AAD49" wp14:editId="04607CFB">
            <wp:extent cx="5577113" cy="2856654"/>
            <wp:effectExtent l="0" t="0" r="5080" b="1270"/>
            <wp:docPr id="38" name="Image 38"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capture d’écran, intérieur&#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6" cy="2858330"/>
                    </a:xfrm>
                    <a:prstGeom prst="rect">
                      <a:avLst/>
                    </a:prstGeom>
                  </pic:spPr>
                </pic:pic>
              </a:graphicData>
            </a:graphic>
          </wp:inline>
        </w:drawing>
      </w:r>
    </w:p>
    <w:p w14:paraId="59DF4F61" w14:textId="66E85424" w:rsidR="00EB68F9" w:rsidRDefault="00EB68F9" w:rsidP="00CD5B10">
      <w:pPr>
        <w:pStyle w:val="Paragraphedeliste"/>
      </w:pPr>
      <w:r>
        <w:t xml:space="preserve">Résultat : </w:t>
      </w:r>
      <w:r w:rsidR="00224556">
        <w:t>partie précédente lancée.</w:t>
      </w:r>
    </w:p>
    <w:p w14:paraId="79F0D7BE" w14:textId="37C41D0C" w:rsidR="00552EB4" w:rsidRDefault="00552EB4" w:rsidP="00552EB4">
      <w:pPr>
        <w:pStyle w:val="Paragraphedeliste"/>
        <w:numPr>
          <w:ilvl w:val="0"/>
          <w:numId w:val="6"/>
        </w:numPr>
      </w:pPr>
      <w:r>
        <w:t>Sauvegarde de la partie en cours en cliquant</w:t>
      </w:r>
      <w:r w:rsidR="003F290E">
        <w:t xml:space="preserve"> sur le bouton « Sauver et quitter ».</w:t>
      </w:r>
    </w:p>
    <w:p w14:paraId="799B1412" w14:textId="72D81287" w:rsidR="003F290E" w:rsidRPr="00CD5B10" w:rsidRDefault="003F290E" w:rsidP="003F290E">
      <w:pPr>
        <w:pStyle w:val="Paragraphedeliste"/>
      </w:pPr>
      <w:r>
        <w:t xml:space="preserve">Attente : </w:t>
      </w:r>
      <w:r w:rsidR="00752229">
        <w:t xml:space="preserve">on bouge un pion, on sauvegarde et on relance la partie </w:t>
      </w:r>
      <w:r w:rsidR="0006619A">
        <w:t>telle qu’on l’a laissée.</w:t>
      </w:r>
    </w:p>
    <w:p w14:paraId="106D30F5" w14:textId="4906C28A" w:rsidR="00F974FD" w:rsidRDefault="00E11CDF" w:rsidP="00CD5B10">
      <w:pPr>
        <w:pStyle w:val="Paragraphedeliste"/>
      </w:pPr>
      <w:r>
        <w:rPr>
          <w:noProof/>
        </w:rPr>
        <w:lastRenderedPageBreak/>
        <w:drawing>
          <wp:inline distT="0" distB="0" distL="0" distR="0" wp14:anchorId="2362169E" wp14:editId="62B15AF5">
            <wp:extent cx="5528733" cy="2831873"/>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0628" cy="2837966"/>
                    </a:xfrm>
                    <a:prstGeom prst="rect">
                      <a:avLst/>
                    </a:prstGeom>
                  </pic:spPr>
                </pic:pic>
              </a:graphicData>
            </a:graphic>
          </wp:inline>
        </w:drawing>
      </w:r>
    </w:p>
    <w:p w14:paraId="04EEC739" w14:textId="62EC86D9" w:rsidR="0006619A" w:rsidRDefault="0006619A" w:rsidP="00CD5B10">
      <w:pPr>
        <w:pStyle w:val="Paragraphedeliste"/>
      </w:pPr>
      <w:r>
        <w:t>Résultat : Le jeu a bien enregistré le changement</w:t>
      </w:r>
      <w:r w:rsidR="00147C56">
        <w:t>.</w:t>
      </w:r>
    </w:p>
    <w:p w14:paraId="26FE104F" w14:textId="42F55F7D" w:rsidR="00147C56" w:rsidRDefault="00974F1F" w:rsidP="00147C56">
      <w:pPr>
        <w:pStyle w:val="Paragraphedeliste"/>
        <w:numPr>
          <w:ilvl w:val="0"/>
          <w:numId w:val="6"/>
        </w:numPr>
      </w:pPr>
      <w:r>
        <w:t>Création d’une nouvelle partie avec un pseudo différent, et rechargement de ladite partie.</w:t>
      </w:r>
    </w:p>
    <w:p w14:paraId="5A5D2775" w14:textId="143AC2E3" w:rsidR="00D510EB" w:rsidRPr="00CD5B10" w:rsidRDefault="00D510EB" w:rsidP="00D510EB">
      <w:pPr>
        <w:pStyle w:val="Paragraphedeliste"/>
      </w:pPr>
      <w:r>
        <w:t>Attente : Lancement d’une partie avec un pseudo personnalisé</w:t>
      </w:r>
      <w:r w:rsidR="00A337CD">
        <w:t>, chargement d’une sauvegarde avec ce même pseudo et le deuxième.</w:t>
      </w:r>
    </w:p>
    <w:p w14:paraId="287B99BF" w14:textId="1B965D89" w:rsidR="000E5F00" w:rsidRDefault="00C2232C" w:rsidP="00CD5B10">
      <w:pPr>
        <w:pStyle w:val="Paragraphedeliste"/>
        <w:rPr>
          <w:noProof/>
        </w:rPr>
      </w:pPr>
      <w:r w:rsidRPr="00C2232C">
        <w:rPr>
          <w:noProof/>
        </w:rPr>
        <w:t xml:space="preserve"> </w:t>
      </w:r>
      <w:r w:rsidR="004640BC" w:rsidRPr="004640BC">
        <w:rPr>
          <w:noProof/>
        </w:rPr>
        <w:t xml:space="preserve">  </w:t>
      </w:r>
      <w:r w:rsidR="00E11CDF">
        <w:rPr>
          <w:noProof/>
        </w:rPr>
        <w:drawing>
          <wp:inline distT="0" distB="0" distL="0" distR="0" wp14:anchorId="728F0118" wp14:editId="6CE5FB46">
            <wp:extent cx="5384800" cy="2758149"/>
            <wp:effectExtent l="0" t="0" r="6350" b="4445"/>
            <wp:docPr id="40" name="Image 40"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capture d’écran, intérieur&#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384" cy="2761521"/>
                    </a:xfrm>
                    <a:prstGeom prst="rect">
                      <a:avLst/>
                    </a:prstGeom>
                  </pic:spPr>
                </pic:pic>
              </a:graphicData>
            </a:graphic>
          </wp:inline>
        </w:drawing>
      </w:r>
    </w:p>
    <w:p w14:paraId="22C1E7A9" w14:textId="6E431064" w:rsidR="00A8481F" w:rsidRDefault="00A8481F" w:rsidP="00CD5B10">
      <w:pPr>
        <w:pStyle w:val="Paragraphedeliste"/>
        <w:rPr>
          <w:noProof/>
        </w:rPr>
      </w:pPr>
      <w:r>
        <w:rPr>
          <w:noProof/>
        </w:rPr>
        <w:t xml:space="preserve">Résultat : </w:t>
      </w:r>
      <w:r w:rsidR="000346AC">
        <w:rPr>
          <w:noProof/>
        </w:rPr>
        <w:t xml:space="preserve">nouvelle partie </w:t>
      </w:r>
      <w:r w:rsidR="00AB1278">
        <w:rPr>
          <w:noProof/>
        </w:rPr>
        <w:t xml:space="preserve">associée </w:t>
      </w:r>
      <w:r w:rsidR="000346AC">
        <w:rPr>
          <w:noProof/>
        </w:rPr>
        <w:t>aux noms bien créée, et sauvegarde ainsi que chargement selon les pseudos réussis.</w:t>
      </w:r>
    </w:p>
    <w:p w14:paraId="268C3448" w14:textId="6BBE6693" w:rsidR="00B03FFC" w:rsidRDefault="00B03FFC" w:rsidP="000346AC">
      <w:pPr>
        <w:pStyle w:val="Paragraphedeliste"/>
        <w:numPr>
          <w:ilvl w:val="0"/>
          <w:numId w:val="6"/>
        </w:numPr>
      </w:pPr>
      <w:r>
        <w:t>Chargement d’une partie avec des pseudos jamais utilisés avant</w:t>
      </w:r>
    </w:p>
    <w:p w14:paraId="02720CFE" w14:textId="146E6050" w:rsidR="00B03FFC" w:rsidRDefault="00B03FFC" w:rsidP="00B03FFC">
      <w:pPr>
        <w:pStyle w:val="Paragraphedeliste"/>
      </w:pPr>
      <w:r>
        <w:t xml:space="preserve">Attente : </w:t>
      </w:r>
      <w:r w:rsidR="00530C67">
        <w:t>lancement d’une nouvelle partie par défaut</w:t>
      </w:r>
    </w:p>
    <w:p w14:paraId="5263E190" w14:textId="6971A537" w:rsidR="00C534DB" w:rsidRDefault="00E11CDF" w:rsidP="00530C67">
      <w:pPr>
        <w:pStyle w:val="Paragraphedeliste"/>
      </w:pPr>
      <w:r>
        <w:rPr>
          <w:noProof/>
        </w:rPr>
        <w:lastRenderedPageBreak/>
        <w:drawing>
          <wp:inline distT="0" distB="0" distL="0" distR="0" wp14:anchorId="62BED353" wp14:editId="391BBB6F">
            <wp:extent cx="5339086" cy="2734734"/>
            <wp:effectExtent l="0" t="0" r="0" b="8890"/>
            <wp:docPr id="41" name="Image 41" descr="Une image contenant texte, capture d’écran, intérieur,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capture d’écran, intérieur, plusieurs&#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6373" cy="2743588"/>
                    </a:xfrm>
                    <a:prstGeom prst="rect">
                      <a:avLst/>
                    </a:prstGeom>
                  </pic:spPr>
                </pic:pic>
              </a:graphicData>
            </a:graphic>
          </wp:inline>
        </w:drawing>
      </w:r>
    </w:p>
    <w:p w14:paraId="47DC2C1C" w14:textId="22435540" w:rsidR="00530C67" w:rsidRDefault="00530C67" w:rsidP="00530C67">
      <w:pPr>
        <w:pStyle w:val="Paragraphedeliste"/>
      </w:pPr>
      <w:r>
        <w:t>Résultat : une partie normale a été débutée.</w:t>
      </w:r>
    </w:p>
    <w:p w14:paraId="27C86BEC" w14:textId="7482A0E8" w:rsidR="000346AC" w:rsidRDefault="005251D4" w:rsidP="000346AC">
      <w:pPr>
        <w:pStyle w:val="Paragraphedeliste"/>
        <w:numPr>
          <w:ilvl w:val="0"/>
          <w:numId w:val="6"/>
        </w:numPr>
      </w:pPr>
      <w:r>
        <w:rPr>
          <w:noProof/>
        </w:rPr>
        <w:t>Fermeture du jeu avec le bouton « Quitter ».</w:t>
      </w:r>
    </w:p>
    <w:p w14:paraId="74F41D6C" w14:textId="39E49F00" w:rsidR="005251D4" w:rsidRPr="00CD5B10" w:rsidRDefault="005251D4" w:rsidP="005251D4">
      <w:pPr>
        <w:pStyle w:val="Paragraphedeliste"/>
      </w:pPr>
      <w:r>
        <w:rPr>
          <w:noProof/>
        </w:rPr>
        <w:t xml:space="preserve">Attente : </w:t>
      </w:r>
      <w:r w:rsidR="009A4606">
        <w:rPr>
          <w:noProof/>
        </w:rPr>
        <w:t>Fermeture du jeu.</w:t>
      </w:r>
    </w:p>
    <w:p w14:paraId="28C60D1B" w14:textId="61E17C27" w:rsidR="000E5F00" w:rsidRDefault="004B3ECD" w:rsidP="00CD5B10">
      <w:pPr>
        <w:pStyle w:val="Paragraphedeliste"/>
      </w:pPr>
      <w:r>
        <w:rPr>
          <w:noProof/>
        </w:rPr>
        <w:drawing>
          <wp:inline distT="0" distB="0" distL="0" distR="0" wp14:anchorId="2264DCE2" wp14:editId="0146E1E0">
            <wp:extent cx="5329166" cy="2729653"/>
            <wp:effectExtent l="0" t="0" r="5080" b="0"/>
            <wp:docPr id="42" name="Image 42" descr="Une image contenant texte, capture d’écran, intérieur,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capture d’écran, intérieur, plusieurs&#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7797" cy="2734074"/>
                    </a:xfrm>
                    <a:prstGeom prst="rect">
                      <a:avLst/>
                    </a:prstGeom>
                  </pic:spPr>
                </pic:pic>
              </a:graphicData>
            </a:graphic>
          </wp:inline>
        </w:drawing>
      </w:r>
    </w:p>
    <w:p w14:paraId="3314B6C2" w14:textId="0C2A38EB" w:rsidR="009A4606" w:rsidRDefault="009A4606" w:rsidP="00CD5B10">
      <w:pPr>
        <w:pStyle w:val="Paragraphedeliste"/>
      </w:pPr>
      <w:r>
        <w:t>Résultat : le jeu se ferme.</w:t>
      </w:r>
    </w:p>
    <w:p w14:paraId="4AD6397B" w14:textId="2C612C8D" w:rsidR="00530C67" w:rsidRDefault="00C661CC" w:rsidP="00530C67">
      <w:pPr>
        <w:pStyle w:val="Paragraphedeliste"/>
        <w:numPr>
          <w:ilvl w:val="0"/>
          <w:numId w:val="6"/>
        </w:numPr>
      </w:pPr>
      <w:r>
        <w:t>Si</w:t>
      </w:r>
      <w:r w:rsidR="00DC3654">
        <w:t xml:space="preserve"> </w:t>
      </w:r>
      <w:r>
        <w:t xml:space="preserve">on clique sur une pièce </w:t>
      </w:r>
      <w:r w:rsidR="00635AB9">
        <w:t>inamovible</w:t>
      </w:r>
      <w:r w:rsidR="00DC3654">
        <w:t>/une case non valide, le jeu ne progresse pas.</w:t>
      </w:r>
    </w:p>
    <w:p w14:paraId="5C26BAF5" w14:textId="7081D672" w:rsidR="00DC3654" w:rsidRDefault="00DC3654" w:rsidP="00DC3654">
      <w:pPr>
        <w:pStyle w:val="Paragraphedeliste"/>
      </w:pPr>
      <w:r>
        <w:t xml:space="preserve">Attente : </w:t>
      </w:r>
      <w:r w:rsidR="00C87CED">
        <w:t>Affichage d’un message d’erreur selon le type d’erreur commise.</w:t>
      </w:r>
    </w:p>
    <w:p w14:paraId="7A31B59C" w14:textId="646B7127" w:rsidR="0080569D" w:rsidRDefault="00911E8C" w:rsidP="00CD5B10">
      <w:pPr>
        <w:pStyle w:val="Paragraphedeliste"/>
        <w:rPr>
          <w:noProof/>
        </w:rPr>
      </w:pPr>
      <w:r w:rsidRPr="00911E8C">
        <w:rPr>
          <w:noProof/>
        </w:rPr>
        <w:t xml:space="preserve"> </w:t>
      </w:r>
      <w:r w:rsidR="00FA3526" w:rsidRPr="00FA3526">
        <w:rPr>
          <w:noProof/>
        </w:rPr>
        <w:t xml:space="preserve"> </w:t>
      </w:r>
      <w:r w:rsidR="00D62656" w:rsidRPr="00D62656">
        <w:rPr>
          <w:noProof/>
        </w:rPr>
        <w:t xml:space="preserve"> </w:t>
      </w:r>
      <w:r w:rsidR="00283143" w:rsidRPr="00283143">
        <w:rPr>
          <w:noProof/>
        </w:rPr>
        <w:t xml:space="preserve">  </w:t>
      </w:r>
      <w:r w:rsidR="000336C0" w:rsidRPr="000336C0">
        <w:rPr>
          <w:noProof/>
        </w:rPr>
        <w:t xml:space="preserve"> </w:t>
      </w:r>
      <w:r w:rsidR="00832F23" w:rsidRPr="00832F23">
        <w:rPr>
          <w:noProof/>
        </w:rPr>
        <w:t xml:space="preserve"> </w:t>
      </w:r>
      <w:r w:rsidR="008777F3" w:rsidRPr="008777F3">
        <w:rPr>
          <w:noProof/>
        </w:rPr>
        <w:t xml:space="preserve">  </w:t>
      </w:r>
      <w:r w:rsidR="001B1EBD" w:rsidRPr="001B1EBD">
        <w:rPr>
          <w:noProof/>
        </w:rPr>
        <w:t xml:space="preserve">  </w:t>
      </w:r>
    </w:p>
    <w:p w14:paraId="478F412D" w14:textId="77777777" w:rsidR="00C87CED" w:rsidRDefault="000703D6" w:rsidP="00CD5B10">
      <w:pPr>
        <w:pStyle w:val="Paragraphedeliste"/>
      </w:pPr>
      <w:r>
        <w:rPr>
          <w:noProof/>
        </w:rPr>
        <w:lastRenderedPageBreak/>
        <w:drawing>
          <wp:inline distT="0" distB="0" distL="0" distR="0" wp14:anchorId="51530327" wp14:editId="192500B8">
            <wp:extent cx="5367867" cy="2892127"/>
            <wp:effectExtent l="0" t="0" r="4445" b="3810"/>
            <wp:docPr id="43" name="Image 43" descr="Une image contenant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ableau blanc&#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72879" cy="2894827"/>
                    </a:xfrm>
                    <a:prstGeom prst="rect">
                      <a:avLst/>
                    </a:prstGeom>
                  </pic:spPr>
                </pic:pic>
              </a:graphicData>
            </a:graphic>
          </wp:inline>
        </w:drawing>
      </w:r>
    </w:p>
    <w:p w14:paraId="74118279" w14:textId="77777777" w:rsidR="00EB47B3" w:rsidRDefault="00C87CED" w:rsidP="00CD5B10">
      <w:pPr>
        <w:pStyle w:val="Paragraphedeliste"/>
      </w:pPr>
      <w:r>
        <w:t xml:space="preserve">Résultat : </w:t>
      </w:r>
      <w:r w:rsidR="00F81676">
        <w:t>Cliquer sur une case vide ou une pièce adverse ou une pièce bloquée n’est pas autorisée</w:t>
      </w:r>
      <w:r w:rsidR="00357B73">
        <w:t>.</w:t>
      </w:r>
    </w:p>
    <w:p w14:paraId="6D94A134" w14:textId="76E5159D" w:rsidR="00EB47B3" w:rsidRDefault="004E5BC5" w:rsidP="00EB47B3">
      <w:pPr>
        <w:pStyle w:val="Paragraphedeliste"/>
        <w:numPr>
          <w:ilvl w:val="0"/>
          <w:numId w:val="6"/>
        </w:numPr>
      </w:pPr>
      <w:r>
        <w:t xml:space="preserve">Une </w:t>
      </w:r>
      <w:r w:rsidR="00745EFE">
        <w:t>demi-sphère</w:t>
      </w:r>
      <w:r>
        <w:t xml:space="preserve"> ne peut pas prendre de pion. Un cube peut.</w:t>
      </w:r>
      <w:r w:rsidR="00381FC4">
        <w:t xml:space="preserve"> Une pyramide peut aussi.</w:t>
      </w:r>
    </w:p>
    <w:p w14:paraId="682BCB4F" w14:textId="088EEEBC" w:rsidR="004E5BC5" w:rsidRDefault="004E5BC5" w:rsidP="00972E2B">
      <w:pPr>
        <w:pStyle w:val="Paragraphedeliste"/>
      </w:pPr>
      <w:r>
        <w:t xml:space="preserve">Attente : </w:t>
      </w:r>
      <w:r w:rsidR="00825024">
        <w:t>la demi</w:t>
      </w:r>
      <w:r w:rsidR="00745EFE">
        <w:t>-sphère</w:t>
      </w:r>
      <w:r w:rsidR="00825024">
        <w:t xml:space="preserve"> est incapable de prendre le cube. Le cube prend la demi</w:t>
      </w:r>
      <w:r w:rsidR="00745EFE">
        <w:t>-sphère</w:t>
      </w:r>
      <w:r w:rsidR="00825024">
        <w:t>.</w:t>
      </w:r>
    </w:p>
    <w:p w14:paraId="16175BCA" w14:textId="77777777" w:rsidR="00825024" w:rsidRDefault="000703D6" w:rsidP="00EB47B3">
      <w:pPr>
        <w:pStyle w:val="Paragraphedeliste"/>
      </w:pPr>
      <w:r>
        <w:rPr>
          <w:noProof/>
        </w:rPr>
        <w:drawing>
          <wp:inline distT="0" distB="0" distL="0" distR="0" wp14:anchorId="38166E89" wp14:editId="7EBC2B0F">
            <wp:extent cx="5384800" cy="2901250"/>
            <wp:effectExtent l="0" t="0" r="6350" b="0"/>
            <wp:docPr id="44" name="Image 44" descr="Une image contenant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au blanc&#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1854" cy="2905051"/>
                    </a:xfrm>
                    <a:prstGeom prst="rect">
                      <a:avLst/>
                    </a:prstGeom>
                  </pic:spPr>
                </pic:pic>
              </a:graphicData>
            </a:graphic>
          </wp:inline>
        </w:drawing>
      </w:r>
    </w:p>
    <w:p w14:paraId="6EE0FE8A" w14:textId="46F5A938" w:rsidR="00AA4716" w:rsidRDefault="00825024" w:rsidP="00853B76">
      <w:pPr>
        <w:pStyle w:val="Paragraphedeliste"/>
      </w:pPr>
      <w:r>
        <w:t xml:space="preserve">Résultat : </w:t>
      </w:r>
      <w:r w:rsidR="00972E2B">
        <w:t xml:space="preserve">la demi </w:t>
      </w:r>
      <w:proofErr w:type="spellStart"/>
      <w:r w:rsidR="00972E2B">
        <w:t>sphere</w:t>
      </w:r>
      <w:proofErr w:type="spellEnd"/>
      <w:r w:rsidR="00972E2B">
        <w:t xml:space="preserve"> est incapable de prendre le cube. Le cube prend la demi </w:t>
      </w:r>
      <w:proofErr w:type="spellStart"/>
      <w:r w:rsidR="00972E2B">
        <w:t>sphere</w:t>
      </w:r>
      <w:proofErr w:type="spellEnd"/>
      <w:r w:rsidR="00972E2B">
        <w:t>.</w:t>
      </w:r>
    </w:p>
    <w:p w14:paraId="491599E3" w14:textId="5A9E0172" w:rsidR="009A67ED" w:rsidRDefault="009A67ED" w:rsidP="00AA4716">
      <w:pPr>
        <w:pStyle w:val="Paragraphedeliste"/>
        <w:numPr>
          <w:ilvl w:val="0"/>
          <w:numId w:val="6"/>
        </w:numPr>
      </w:pPr>
      <w:r>
        <w:t>Une pyramide spéciale peut prendre les pions en allant sur leur case</w:t>
      </w:r>
      <w:r w:rsidR="00745EFE">
        <w:t xml:space="preserve"> (comme les normales)</w:t>
      </w:r>
      <w:r>
        <w:t xml:space="preserve"> ou en sautant par-dessus.</w:t>
      </w:r>
    </w:p>
    <w:p w14:paraId="39EDCE94" w14:textId="1C40137D" w:rsidR="00AA4716" w:rsidRDefault="009A67ED" w:rsidP="009A67ED">
      <w:pPr>
        <w:pStyle w:val="Paragraphedeliste"/>
      </w:pPr>
      <w:r>
        <w:lastRenderedPageBreak/>
        <w:t>Attente</w:t>
      </w:r>
      <w:r w:rsidR="00111D59">
        <w:t> : prise du pion pour les deux déplacements.</w:t>
      </w:r>
      <w:r w:rsidR="00AA4716">
        <w:rPr>
          <w:noProof/>
        </w:rPr>
        <w:drawing>
          <wp:inline distT="0" distB="0" distL="0" distR="0" wp14:anchorId="688C02E0" wp14:editId="712EF037">
            <wp:extent cx="5512477" cy="2967778"/>
            <wp:effectExtent l="0" t="0" r="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2377" cy="2973108"/>
                    </a:xfrm>
                    <a:prstGeom prst="rect">
                      <a:avLst/>
                    </a:prstGeom>
                  </pic:spPr>
                </pic:pic>
              </a:graphicData>
            </a:graphic>
          </wp:inline>
        </w:drawing>
      </w:r>
    </w:p>
    <w:p w14:paraId="613871C2" w14:textId="548D9730" w:rsidR="00111D59" w:rsidRDefault="00111D59" w:rsidP="009A67ED">
      <w:pPr>
        <w:pStyle w:val="Paragraphedeliste"/>
      </w:pPr>
      <w:r>
        <w:t>Résultat : le pion est pris.</w:t>
      </w:r>
    </w:p>
    <w:p w14:paraId="0591EAD1" w14:textId="681753ED" w:rsidR="00AA4716" w:rsidRDefault="004E5095" w:rsidP="00AA4716">
      <w:pPr>
        <w:pStyle w:val="Paragraphedeliste"/>
        <w:numPr>
          <w:ilvl w:val="0"/>
          <w:numId w:val="6"/>
        </w:numPr>
      </w:pPr>
      <w:r>
        <w:t xml:space="preserve">Un cube spécial active son joker lorsqu’il s’aligne </w:t>
      </w:r>
      <w:r w:rsidR="00AA4716">
        <w:t>sur un</w:t>
      </w:r>
      <w:r w:rsidR="00FD7A8B">
        <w:t>e</w:t>
      </w:r>
      <w:r w:rsidR="00AA4716">
        <w:t xml:space="preserve"> diagonale avec deux pions de la même couleur. </w:t>
      </w:r>
    </w:p>
    <w:p w14:paraId="57BD0C0B" w14:textId="7A255A8D" w:rsidR="00FD7A8B" w:rsidRDefault="00AA4716" w:rsidP="00B20396">
      <w:pPr>
        <w:pStyle w:val="Paragraphedeliste"/>
        <w:jc w:val="center"/>
      </w:pPr>
      <w:r>
        <w:t xml:space="preserve">Attente : </w:t>
      </w:r>
      <w:r w:rsidR="00FD7A8B">
        <w:t>Après avoir été aligné, le cube peut entrer et sortir de la zone rouge sans être figé</w:t>
      </w:r>
      <w:r w:rsidR="00B12605">
        <w:t>.</w:t>
      </w:r>
      <w:r>
        <w:br/>
      </w:r>
      <w:r w:rsidR="000703D6">
        <w:rPr>
          <w:noProof/>
        </w:rPr>
        <w:drawing>
          <wp:inline distT="0" distB="0" distL="0" distR="0" wp14:anchorId="76266479" wp14:editId="434853A2">
            <wp:extent cx="5418667" cy="291727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4628" cy="2920482"/>
                    </a:xfrm>
                    <a:prstGeom prst="rect">
                      <a:avLst/>
                    </a:prstGeom>
                  </pic:spPr>
                </pic:pic>
              </a:graphicData>
            </a:graphic>
          </wp:inline>
        </w:drawing>
      </w:r>
    </w:p>
    <w:p w14:paraId="286E0B80" w14:textId="55475587" w:rsidR="00B12605" w:rsidRDefault="00FD7A8B" w:rsidP="00AA4716">
      <w:pPr>
        <w:pStyle w:val="Paragraphedeliste"/>
      </w:pPr>
      <w:r>
        <w:t>Résultat</w:t>
      </w:r>
      <w:r w:rsidR="00B12605">
        <w:t> : tout fonctionne bien</w:t>
      </w:r>
      <w:r w:rsidR="00405211">
        <w:t xml:space="preserve">, le cube spécial avec joker </w:t>
      </w:r>
      <w:r w:rsidR="00EF5EA0">
        <w:t>peut entrer et sortir</w:t>
      </w:r>
      <w:r w:rsidR="00B12605">
        <w:t>.</w:t>
      </w:r>
    </w:p>
    <w:p w14:paraId="240F8B7D" w14:textId="77777777" w:rsidR="00DC12C5" w:rsidRDefault="00C4177E" w:rsidP="00B12605">
      <w:pPr>
        <w:pStyle w:val="Paragraphedeliste"/>
        <w:numPr>
          <w:ilvl w:val="0"/>
          <w:numId w:val="6"/>
        </w:numPr>
      </w:pPr>
      <w:r>
        <w:lastRenderedPageBreak/>
        <w:t>Une sphère peut aller en avant et en arrière.</w:t>
      </w:r>
      <w:r w:rsidR="000B0376">
        <w:t xml:space="preserve"> Une sphère spéciale ne peut aller en arrière que si ses autres mouvements sont bloqués.</w:t>
      </w:r>
      <w:r w:rsidR="000B0376">
        <w:rPr>
          <w:noProof/>
        </w:rPr>
        <w:drawing>
          <wp:inline distT="0" distB="0" distL="0" distR="0" wp14:anchorId="103A4299" wp14:editId="2E637DF4">
            <wp:extent cx="5393267" cy="2887551"/>
            <wp:effectExtent l="0" t="0" r="0" b="8255"/>
            <wp:docPr id="1" name="Image 1" descr="Une image contenant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ableau blanc&#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7208" cy="2889661"/>
                    </a:xfrm>
                    <a:prstGeom prst="rect">
                      <a:avLst/>
                    </a:prstGeom>
                  </pic:spPr>
                </pic:pic>
              </a:graphicData>
            </a:graphic>
          </wp:inline>
        </w:drawing>
      </w:r>
    </w:p>
    <w:p w14:paraId="1074F2AE" w14:textId="77777777" w:rsidR="009711FD" w:rsidRDefault="009711FD" w:rsidP="00B12605">
      <w:pPr>
        <w:pStyle w:val="Paragraphedeliste"/>
        <w:numPr>
          <w:ilvl w:val="0"/>
          <w:numId w:val="6"/>
        </w:numPr>
      </w:pPr>
      <w:r>
        <w:t>Un pion figé ne peut pas être pris.</w:t>
      </w:r>
    </w:p>
    <w:p w14:paraId="4CB22736" w14:textId="1967592D" w:rsidR="0044006B" w:rsidRDefault="009711FD" w:rsidP="009711FD">
      <w:pPr>
        <w:pStyle w:val="Paragraphedeliste"/>
      </w:pPr>
      <w:r>
        <w:t xml:space="preserve">Attente : la capture de la sphère figée </w:t>
      </w:r>
      <w:r w:rsidR="0044006B">
        <w:t>doit</w:t>
      </w:r>
      <w:r>
        <w:t xml:space="preserve"> échouer.</w:t>
      </w:r>
      <w:r w:rsidR="00EB1DB2">
        <w:rPr>
          <w:noProof/>
        </w:rPr>
        <w:drawing>
          <wp:inline distT="0" distB="0" distL="0" distR="0" wp14:anchorId="14DD0221" wp14:editId="33CC1FDF">
            <wp:extent cx="5452533" cy="2919281"/>
            <wp:effectExtent l="0" t="0" r="0" b="0"/>
            <wp:docPr id="2" name="Image 2" descr="Une image contenant texte,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ordinateur&#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5235" cy="2920728"/>
                    </a:xfrm>
                    <a:prstGeom prst="rect">
                      <a:avLst/>
                    </a:prstGeom>
                  </pic:spPr>
                </pic:pic>
              </a:graphicData>
            </a:graphic>
          </wp:inline>
        </w:drawing>
      </w:r>
    </w:p>
    <w:p w14:paraId="66173B92" w14:textId="00B305EF" w:rsidR="0044006B" w:rsidRDefault="0044006B" w:rsidP="009711FD">
      <w:pPr>
        <w:pStyle w:val="Paragraphedeliste"/>
      </w:pPr>
      <w:r>
        <w:t xml:space="preserve">Résultat : </w:t>
      </w:r>
      <w:r w:rsidR="00A04CEE">
        <w:t>la sphère non figée a été prise, pas la figée.</w:t>
      </w:r>
    </w:p>
    <w:p w14:paraId="6EF74AE2" w14:textId="6E6F939D" w:rsidR="003A5264" w:rsidRDefault="00061644" w:rsidP="003A5264">
      <w:pPr>
        <w:pStyle w:val="Paragraphedeliste"/>
        <w:numPr>
          <w:ilvl w:val="0"/>
          <w:numId w:val="6"/>
        </w:numPr>
      </w:pPr>
      <w:r>
        <w:t>Prendre tous les pions</w:t>
      </w:r>
      <w:r w:rsidR="00F25861">
        <w:t xml:space="preserve"> adverses</w:t>
      </w:r>
      <w:r>
        <w:t xml:space="preserve"> d’un type</w:t>
      </w:r>
      <w:r w:rsidR="00F25861">
        <w:t xml:space="preserve"> ou avoir un pion de chaque type dans la zone rouge adverse</w:t>
      </w:r>
      <w:r>
        <w:t xml:space="preserve"> met fin à la partie.</w:t>
      </w:r>
    </w:p>
    <w:p w14:paraId="497EEBC4" w14:textId="4D0DFFB0" w:rsidR="00F25861" w:rsidRDefault="00F25861" w:rsidP="00F25861">
      <w:pPr>
        <w:pStyle w:val="Paragraphedeliste"/>
      </w:pPr>
      <w:r>
        <w:t xml:space="preserve">Attente : annonce de la fin de partie quand </w:t>
      </w:r>
      <w:r w:rsidR="006D4F35">
        <w:t>ça</w:t>
      </w:r>
      <w:r>
        <w:t xml:space="preserve"> arrive.</w:t>
      </w:r>
      <w:r w:rsidR="00607A65">
        <w:t xml:space="preserve"> </w:t>
      </w:r>
    </w:p>
    <w:p w14:paraId="3114477E" w14:textId="39132886" w:rsidR="005C73F7" w:rsidRDefault="000703D6" w:rsidP="00161BEE">
      <w:pPr>
        <w:pStyle w:val="Paragraphedeliste"/>
        <w:jc w:val="center"/>
      </w:pPr>
      <w:r>
        <w:rPr>
          <w:noProof/>
        </w:rPr>
        <w:lastRenderedPageBreak/>
        <w:drawing>
          <wp:inline distT="0" distB="0" distL="0" distR="0" wp14:anchorId="7E29ADDA" wp14:editId="722C9C88">
            <wp:extent cx="5504222" cy="2963334"/>
            <wp:effectExtent l="0" t="0" r="1270" b="8890"/>
            <wp:docPr id="51" name="Image 51" descr="Une image contenant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ableau blanc&#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2689" cy="2967893"/>
                    </a:xfrm>
                    <a:prstGeom prst="rect">
                      <a:avLst/>
                    </a:prstGeom>
                  </pic:spPr>
                </pic:pic>
              </a:graphicData>
            </a:graphic>
          </wp:inline>
        </w:drawing>
      </w:r>
      <w:r>
        <w:rPr>
          <w:noProof/>
        </w:rPr>
        <w:drawing>
          <wp:inline distT="0" distB="0" distL="0" distR="0" wp14:anchorId="4554BE7C" wp14:editId="12F58EB0">
            <wp:extent cx="5477933" cy="2949181"/>
            <wp:effectExtent l="0" t="0" r="8890" b="3810"/>
            <wp:docPr id="52" name="Image 52" descr="Une image contenant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ableau blanc&#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4672" cy="2952809"/>
                    </a:xfrm>
                    <a:prstGeom prst="rect">
                      <a:avLst/>
                    </a:prstGeom>
                  </pic:spPr>
                </pic:pic>
              </a:graphicData>
            </a:graphic>
          </wp:inline>
        </w:drawing>
      </w:r>
    </w:p>
    <w:p w14:paraId="2F0677CB" w14:textId="77777777" w:rsidR="00161BEE" w:rsidRDefault="00161BEE" w:rsidP="00161BEE">
      <w:pPr>
        <w:pStyle w:val="Paragraphedeliste"/>
        <w:jc w:val="center"/>
      </w:pPr>
    </w:p>
    <w:p w14:paraId="39EAFD91" w14:textId="7B4E4F3D" w:rsidR="00F25861" w:rsidRPr="00CD5B10" w:rsidRDefault="00F25861" w:rsidP="009711FD">
      <w:pPr>
        <w:pStyle w:val="Paragraphedeliste"/>
      </w:pPr>
      <w:r>
        <w:t>Résultat : la partie est finie.</w:t>
      </w:r>
    </w:p>
    <w:p w14:paraId="42F768C8" w14:textId="77777777" w:rsidR="000E5F00" w:rsidRPr="00CD5B10" w:rsidRDefault="000E5F00" w:rsidP="00CD5B10">
      <w:pPr>
        <w:pStyle w:val="Paragraphedeliste"/>
      </w:pPr>
    </w:p>
    <w:p w14:paraId="19649041" w14:textId="77777777" w:rsidR="001C4373" w:rsidRPr="00CD5B10" w:rsidRDefault="001C4373" w:rsidP="00CD5B10">
      <w:pPr>
        <w:pStyle w:val="Paragraphedeliste"/>
      </w:pPr>
    </w:p>
    <w:p w14:paraId="208E42F5" w14:textId="77777777" w:rsidR="007B40FC" w:rsidRPr="00CD5B10" w:rsidRDefault="007B40FC" w:rsidP="00CD5B10">
      <w:pPr>
        <w:pStyle w:val="Paragraphedeliste"/>
      </w:pPr>
      <w:r w:rsidRPr="00CD5B10">
        <w:br w:type="page"/>
      </w:r>
    </w:p>
    <w:p w14:paraId="18EF4034" w14:textId="096A2B7F" w:rsidR="00CF408C" w:rsidRDefault="00002C68" w:rsidP="00CF408C">
      <w:pPr>
        <w:pStyle w:val="Titre1"/>
        <w:jc w:val="center"/>
        <w:rPr>
          <w:sz w:val="48"/>
          <w:szCs w:val="48"/>
        </w:rPr>
      </w:pPr>
      <w:bookmarkStart w:id="4" w:name="_Toc71143422"/>
      <w:r>
        <w:rPr>
          <w:sz w:val="48"/>
          <w:szCs w:val="48"/>
        </w:rPr>
        <w:lastRenderedPageBreak/>
        <w:t xml:space="preserve">Bilan et </w:t>
      </w:r>
      <w:r w:rsidR="00CF408C" w:rsidRPr="004B4C27">
        <w:rPr>
          <w:sz w:val="48"/>
          <w:szCs w:val="48"/>
        </w:rPr>
        <w:t>Conclusion</w:t>
      </w:r>
      <w:bookmarkEnd w:id="4"/>
    </w:p>
    <w:p w14:paraId="6E0244E4" w14:textId="3B3D1C50" w:rsidR="00425E17" w:rsidRDefault="00425E17" w:rsidP="00425E17"/>
    <w:p w14:paraId="5BEC9C05" w14:textId="3261E989" w:rsidR="00E73B5B" w:rsidRPr="005259DA" w:rsidRDefault="00FF196D" w:rsidP="00B604D7">
      <w:r>
        <w:t>Nous avons réalisé</w:t>
      </w:r>
      <w:r w:rsidR="000E2124">
        <w:t xml:space="preserve"> </w:t>
      </w:r>
      <w:r>
        <w:t>toutes les requêtes du Cahier des Charges.</w:t>
      </w:r>
      <w:r w:rsidR="000767D3">
        <w:t xml:space="preserve"> </w:t>
      </w:r>
      <w:r w:rsidR="005259DA">
        <w:t xml:space="preserve">Tous les </w:t>
      </w:r>
      <w:r w:rsidR="00B21458">
        <w:t xml:space="preserve">types de </w:t>
      </w:r>
      <w:r w:rsidR="005259DA">
        <w:t xml:space="preserve">pions </w:t>
      </w:r>
      <w:r w:rsidR="009C0D78">
        <w:t>sont bien présents</w:t>
      </w:r>
      <w:r w:rsidR="00F42ACD">
        <w:t xml:space="preserve">, </w:t>
      </w:r>
      <w:r w:rsidR="005259DA">
        <w:t xml:space="preserve">se déplacent </w:t>
      </w:r>
      <w:r w:rsidR="008424EB">
        <w:t>comme spécifiés</w:t>
      </w:r>
      <w:r w:rsidR="009C0D78">
        <w:t>, et peuvent prendre (ou non) les pièces adverses</w:t>
      </w:r>
      <w:r w:rsidR="002B1071">
        <w:t>. L</w:t>
      </w:r>
      <w:r w:rsidR="008424EB">
        <w:t>es deux modes</w:t>
      </w:r>
      <w:r w:rsidR="002B1071">
        <w:t>, normal et spécial, sont implémentés et fonctionnels.</w:t>
      </w:r>
      <w:r w:rsidR="00C741EC">
        <w:t xml:space="preserve"> </w:t>
      </w:r>
      <w:r w:rsidR="00F42ACD">
        <w:t>Chaque</w:t>
      </w:r>
      <w:r w:rsidR="00C741EC">
        <w:t xml:space="preserve"> joueur dispose</w:t>
      </w:r>
      <w:r w:rsidR="000E2124">
        <w:t xml:space="preserve"> d’un nombre précis de ch</w:t>
      </w:r>
      <w:r w:rsidR="00216E72">
        <w:t>a</w:t>
      </w:r>
      <w:r w:rsidR="000E2124">
        <w:t>que type de</w:t>
      </w:r>
      <w:r w:rsidR="00F65EE7">
        <w:t xml:space="preserve"> </w:t>
      </w:r>
      <w:r w:rsidR="000E2124">
        <w:t>pion en début de partie.</w:t>
      </w:r>
      <w:r w:rsidR="00E73B5B">
        <w:t xml:space="preserve"> Quitter la partie en cours de route la sauvegarde, et il est alors possible de la reprendre par la suite.</w:t>
      </w:r>
    </w:p>
    <w:p w14:paraId="427CF3DD" w14:textId="11E898D0" w:rsidR="00425E17" w:rsidRDefault="00425E17" w:rsidP="00425E17">
      <w:r>
        <w:t>Pour passer en graphique</w:t>
      </w:r>
      <w:r w:rsidR="002B1D5A">
        <w:t>, nous avons pris en compte le fait que notre programme de base prenait en input de la part du joueur uniquement des coordonnées</w:t>
      </w:r>
      <w:r w:rsidR="007D0DBD">
        <w:t xml:space="preserve"> au cours de la partie. Ainsi, il nous a suffit </w:t>
      </w:r>
      <w:r w:rsidR="002607DB">
        <w:t xml:space="preserve">de mettre en place </w:t>
      </w:r>
      <w:r w:rsidR="00D372EE">
        <w:t>un envoi de coordonnées lors d’un clic sur une case pour la phase de jeu.</w:t>
      </w:r>
      <w:r w:rsidR="00C81CD0">
        <w:t xml:space="preserve"> Nous avons par la suite </w:t>
      </w:r>
      <w:r w:rsidR="00B83B25">
        <w:t>conclu</w:t>
      </w:r>
      <w:r w:rsidR="00C81CD0">
        <w:t xml:space="preserve"> que nous</w:t>
      </w:r>
      <w:r w:rsidR="007B4DEB">
        <w:t xml:space="preserve"> </w:t>
      </w:r>
      <w:r w:rsidR="00C81CD0">
        <w:t>allions avoir besoin d’une séparation des cas</w:t>
      </w:r>
      <w:r w:rsidR="007B4DEB">
        <w:t xml:space="preserve">, car une même action (le clic) n’est pas </w:t>
      </w:r>
      <w:r w:rsidR="004E53D0">
        <w:t>traitée</w:t>
      </w:r>
      <w:r w:rsidR="007B4DEB">
        <w:t xml:space="preserve"> de la même manière</w:t>
      </w:r>
      <w:r w:rsidR="00793C39">
        <w:t xml:space="preserve"> selon que l’on sélectionne le pion à bouger, ou sa destination.</w:t>
      </w:r>
      <w:r w:rsidR="000113D9">
        <w:t xml:space="preserve"> Cela a ensuite nécessité deux méthodes de traitement, une par cas, qui </w:t>
      </w:r>
      <w:r w:rsidR="00B9512B">
        <w:t>effectue</w:t>
      </w:r>
      <w:r w:rsidR="00B83B25">
        <w:t>nt</w:t>
      </w:r>
      <w:r w:rsidR="00B9512B">
        <w:t xml:space="preserve"> ce qui se faisait</w:t>
      </w:r>
      <w:r w:rsidR="00F85537">
        <w:t xml:space="preserve"> dans la classe </w:t>
      </w:r>
      <w:proofErr w:type="spellStart"/>
      <w:r w:rsidR="00F85537">
        <w:rPr>
          <w:b/>
          <w:bCs/>
        </w:rPr>
        <w:t>Trinome</w:t>
      </w:r>
      <w:proofErr w:type="spellEnd"/>
      <w:r w:rsidR="00F85537">
        <w:t xml:space="preserve"> utilisée précédemment dans le mode console.</w:t>
      </w:r>
      <w:r w:rsidR="00FF3051">
        <w:t xml:space="preserve"> </w:t>
      </w:r>
    </w:p>
    <w:p w14:paraId="20839A65" w14:textId="0D28E9EC" w:rsidR="00BC60EF" w:rsidRDefault="00BC60EF" w:rsidP="00425E17">
      <w:r>
        <w:t>D’une manière générale, le passage en graphique s’est réalisé sans difficulté</w:t>
      </w:r>
      <w:r w:rsidR="00894E6B">
        <w:t xml:space="preserve">, le principal obstacle ayant été </w:t>
      </w:r>
      <w:r w:rsidR="00C4736A">
        <w:t xml:space="preserve">de </w:t>
      </w:r>
      <w:r w:rsidR="00894E6B">
        <w:t xml:space="preserve">trouver </w:t>
      </w:r>
      <w:r w:rsidR="00594131">
        <w:t>une manière pratique de récupérer des informations de la partie traitement pour les afficher sur la partie graphique.</w:t>
      </w:r>
      <w:r w:rsidR="003516E7">
        <w:t xml:space="preserve"> </w:t>
      </w:r>
    </w:p>
    <w:p w14:paraId="271491A9" w14:textId="6C2AECE2" w:rsidR="002415AB" w:rsidRPr="003F4EA5" w:rsidRDefault="002415AB" w:rsidP="00425E17">
      <w:r>
        <w:t>De nouveau, le programme pourrait sans aucun doute être optimisé au niveau du nombre de méthodes, avec un regroupement de plusieurs en une seule</w:t>
      </w:r>
      <w:r w:rsidR="003F4EA5">
        <w:t xml:space="preserve"> (notamment dans la classe </w:t>
      </w:r>
      <w:r w:rsidR="003F4EA5">
        <w:rPr>
          <w:b/>
          <w:bCs/>
        </w:rPr>
        <w:t>Plateau</w:t>
      </w:r>
      <w:r w:rsidR="003F4EA5" w:rsidRPr="003F4EA5">
        <w:t>)</w:t>
      </w:r>
      <w:r w:rsidR="003F4EA5">
        <w:t>.</w:t>
      </w:r>
      <w:r w:rsidR="009F7255">
        <w:t xml:space="preserve"> Les noms de variables sont pour le moins obscurs parfois, mais l’ensemble du programme </w:t>
      </w:r>
      <w:r w:rsidR="00BE67E1">
        <w:t xml:space="preserve">est </w:t>
      </w:r>
      <w:r w:rsidR="00FC0763">
        <w:t>mis en forme avec l’aide de la commande de NetBeans</w:t>
      </w:r>
      <w:r w:rsidR="00F65EE7">
        <w:t>, et respecte les conventions de codage (les noms de variables et méthodes sont en forme par exemple)</w:t>
      </w:r>
      <w:r w:rsidR="00FC0763">
        <w:t>.</w:t>
      </w:r>
    </w:p>
    <w:p w14:paraId="7E6C4E5F" w14:textId="319C8FF6" w:rsidR="00837B73" w:rsidRDefault="00723B6A">
      <w:r>
        <w:t>Nous aurions pu ajouter</w:t>
      </w:r>
      <w:r w:rsidR="00457D3D">
        <w:t xml:space="preserve"> des fonctionnalités en plus, telle qu’une page explicitant les règles, </w:t>
      </w:r>
      <w:r w:rsidR="00327D81">
        <w:t>mettre en place un système de sauvegarde plus souple en laissant les joueurs la nommer comme il</w:t>
      </w:r>
      <w:r w:rsidR="004363A2">
        <w:t>s</w:t>
      </w:r>
      <w:r w:rsidR="00327D81">
        <w:t xml:space="preserve"> le souhaite</w:t>
      </w:r>
      <w:r w:rsidR="004363A2">
        <w:t xml:space="preserve">nt puis la sélectionner dans l’explorateur de fichier, mettre en surbrillance les cases où le pion </w:t>
      </w:r>
      <w:r w:rsidR="00222B4C">
        <w:t>peut aller</w:t>
      </w:r>
      <w:r w:rsidR="004363A2">
        <w:t>…</w:t>
      </w:r>
      <w:r w:rsidR="00222B4C">
        <w:t xml:space="preserve"> </w:t>
      </w:r>
      <w:r w:rsidR="00A00F37">
        <w:t xml:space="preserve"> L’ajout </w:t>
      </w:r>
      <w:r w:rsidR="00216E72">
        <w:t xml:space="preserve">d’un robot (vraiment, VRAIMENT basique) aurait également pu être </w:t>
      </w:r>
      <w:r w:rsidR="002236B1">
        <w:t>envisagé</w:t>
      </w:r>
      <w:r w:rsidR="00EC6A67">
        <w:t>.</w:t>
      </w:r>
      <w:r w:rsidR="004F65DD">
        <w:t xml:space="preserve"> L</w:t>
      </w:r>
      <w:r w:rsidR="006C7EC1">
        <w:t xml:space="preserve">es informations affichées auraient à gagner au niveau de la précision, </w:t>
      </w:r>
      <w:r w:rsidR="00064D40">
        <w:t xml:space="preserve">plusieurs événements sont signalés par </w:t>
      </w:r>
      <w:r w:rsidR="00DA40DF">
        <w:t>le même me</w:t>
      </w:r>
      <w:r w:rsidR="00896A47">
        <w:t>ssage.</w:t>
      </w:r>
    </w:p>
    <w:p w14:paraId="4A8C021C" w14:textId="7839C66B" w:rsidR="0017019A" w:rsidRDefault="0017019A"/>
    <w:p w14:paraId="5B7E0216" w14:textId="4AB7488F" w:rsidR="0017019A" w:rsidRDefault="0017019A">
      <w:r>
        <w:t xml:space="preserve">Pour </w:t>
      </w:r>
      <w:r w:rsidR="00616293">
        <w:t>résumer, ce programme nous a permi</w:t>
      </w:r>
      <w:r w:rsidR="00B20396">
        <w:t>s</w:t>
      </w:r>
      <w:r w:rsidR="00616293">
        <w:t xml:space="preserve"> de nous familiariser avec la gestion d’évènements en graphique, et la mise en œuvre d’une adapt</w:t>
      </w:r>
      <w:r w:rsidR="00E31E56">
        <w:t>ation de réalisation console à graphique.</w:t>
      </w:r>
      <w:r w:rsidR="00EC6A67">
        <w:t xml:space="preserve"> </w:t>
      </w:r>
      <w:r w:rsidR="00AC78CB">
        <w:t xml:space="preserve">Ce projet a par ailleurs été l’occasion </w:t>
      </w:r>
      <w:r w:rsidR="001F60A4">
        <w:t>d’améliorer nos compétences en Java, et notre conscience de l’</w:t>
      </w:r>
      <w:r w:rsidR="00285AE6">
        <w:t>importance</w:t>
      </w:r>
      <w:r w:rsidR="001F60A4">
        <w:t xml:space="preserve"> </w:t>
      </w:r>
      <w:r w:rsidR="00712585">
        <w:t xml:space="preserve">de la répartition des tâches en </w:t>
      </w:r>
      <w:r w:rsidR="00285AE6">
        <w:t xml:space="preserve">est </w:t>
      </w:r>
      <w:r w:rsidR="00712585">
        <w:t>ressort</w:t>
      </w:r>
      <w:r w:rsidR="00285AE6">
        <w:t>ie</w:t>
      </w:r>
      <w:r w:rsidR="00712585">
        <w:t xml:space="preserve"> plus </w:t>
      </w:r>
      <w:r w:rsidR="00285AE6">
        <w:t>aigüe qu’auparavant</w:t>
      </w:r>
      <w:r w:rsidR="001F60A4">
        <w:t>.</w:t>
      </w:r>
      <w:r w:rsidR="00712585">
        <w:t xml:space="preserve"> </w:t>
      </w:r>
      <w:r w:rsidR="00EC6A67">
        <w:t xml:space="preserve"> </w:t>
      </w:r>
    </w:p>
    <w:p w14:paraId="3A31D66D" w14:textId="6A07DD07" w:rsidR="00DE2AD1" w:rsidRDefault="00DE2AD1"/>
    <w:sectPr w:rsidR="00DE2AD1" w:rsidSect="00161BEE">
      <w:headerReference w:type="default" r:id="rId29"/>
      <w:footerReference w:type="default" r:id="rId30"/>
      <w:pgSz w:w="11906" w:h="16838"/>
      <w:pgMar w:top="1440" w:right="1080" w:bottom="1440" w:left="10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C9CE0" w14:textId="77777777" w:rsidR="00400BF6" w:rsidRDefault="00400BF6" w:rsidP="00414B2F">
      <w:pPr>
        <w:spacing w:after="0" w:line="240" w:lineRule="auto"/>
      </w:pPr>
      <w:r>
        <w:separator/>
      </w:r>
    </w:p>
  </w:endnote>
  <w:endnote w:type="continuationSeparator" w:id="0">
    <w:p w14:paraId="7364D8BB" w14:textId="77777777" w:rsidR="00400BF6" w:rsidRDefault="00400BF6" w:rsidP="00414B2F">
      <w:pPr>
        <w:spacing w:after="0" w:line="240" w:lineRule="auto"/>
      </w:pPr>
      <w:r>
        <w:continuationSeparator/>
      </w:r>
    </w:p>
  </w:endnote>
  <w:endnote w:type="continuationNotice" w:id="1">
    <w:p w14:paraId="45E1B21E" w14:textId="77777777" w:rsidR="00400BF6" w:rsidRDefault="00400B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358790"/>
      <w:docPartObj>
        <w:docPartGallery w:val="Page Numbers (Bottom of Page)"/>
        <w:docPartUnique/>
      </w:docPartObj>
    </w:sdtPr>
    <w:sdtEndPr/>
    <w:sdtContent>
      <w:p w14:paraId="2E433B82" w14:textId="3AC7C8BD" w:rsidR="00DC6803" w:rsidRDefault="00DC6803">
        <w:pPr>
          <w:pStyle w:val="Pieddepage"/>
          <w:jc w:val="right"/>
        </w:pPr>
        <w:r>
          <w:fldChar w:fldCharType="begin"/>
        </w:r>
        <w:r>
          <w:instrText>PAGE   \* MERGEFORMAT</w:instrText>
        </w:r>
        <w:r>
          <w:fldChar w:fldCharType="separate"/>
        </w:r>
        <w:r>
          <w:t>2</w:t>
        </w:r>
        <w:r>
          <w:fldChar w:fldCharType="end"/>
        </w:r>
      </w:p>
    </w:sdtContent>
  </w:sdt>
  <w:p w14:paraId="2E58ACA5" w14:textId="77777777" w:rsidR="00414B2F" w:rsidRDefault="00414B2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C27FE" w14:textId="77777777" w:rsidR="00400BF6" w:rsidRDefault="00400BF6" w:rsidP="00414B2F">
      <w:pPr>
        <w:spacing w:after="0" w:line="240" w:lineRule="auto"/>
      </w:pPr>
      <w:r>
        <w:separator/>
      </w:r>
    </w:p>
  </w:footnote>
  <w:footnote w:type="continuationSeparator" w:id="0">
    <w:p w14:paraId="390901FD" w14:textId="77777777" w:rsidR="00400BF6" w:rsidRDefault="00400BF6" w:rsidP="00414B2F">
      <w:pPr>
        <w:spacing w:after="0" w:line="240" w:lineRule="auto"/>
      </w:pPr>
      <w:r>
        <w:continuationSeparator/>
      </w:r>
    </w:p>
  </w:footnote>
  <w:footnote w:type="continuationNotice" w:id="1">
    <w:p w14:paraId="30728D69" w14:textId="77777777" w:rsidR="00400BF6" w:rsidRDefault="00400B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0B3B5" w14:textId="7BE1A471" w:rsidR="00E0353E" w:rsidRDefault="00915842">
    <w:pPr>
      <w:pStyle w:val="En-tte"/>
    </w:pPr>
    <w:r>
      <w:rPr>
        <w:noProof/>
      </w:rPr>
      <w:drawing>
        <wp:inline distT="0" distB="0" distL="0" distR="0" wp14:anchorId="1A6E76F8" wp14:editId="1AD6BB92">
          <wp:extent cx="1566407" cy="6807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1566407" cy="68072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018B0"/>
    <w:multiLevelType w:val="hybridMultilevel"/>
    <w:tmpl w:val="0DC811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2FA0F4D"/>
    <w:multiLevelType w:val="hybridMultilevel"/>
    <w:tmpl w:val="9AD8D4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72F608D"/>
    <w:multiLevelType w:val="hybridMultilevel"/>
    <w:tmpl w:val="7AD6D6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4DE2061"/>
    <w:multiLevelType w:val="hybridMultilevel"/>
    <w:tmpl w:val="85D2652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F7B15F5"/>
    <w:multiLevelType w:val="hybridMultilevel"/>
    <w:tmpl w:val="21507D6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27F38F1"/>
    <w:multiLevelType w:val="hybridMultilevel"/>
    <w:tmpl w:val="539E429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030"/>
    <w:rsid w:val="00002C68"/>
    <w:rsid w:val="000113D9"/>
    <w:rsid w:val="00014230"/>
    <w:rsid w:val="00031DA8"/>
    <w:rsid w:val="000336C0"/>
    <w:rsid w:val="000346AC"/>
    <w:rsid w:val="0003772E"/>
    <w:rsid w:val="00045F3F"/>
    <w:rsid w:val="0004726B"/>
    <w:rsid w:val="00054503"/>
    <w:rsid w:val="00061644"/>
    <w:rsid w:val="00064331"/>
    <w:rsid w:val="00064D40"/>
    <w:rsid w:val="0006615B"/>
    <w:rsid w:val="0006619A"/>
    <w:rsid w:val="000703D6"/>
    <w:rsid w:val="00076086"/>
    <w:rsid w:val="0007662A"/>
    <w:rsid w:val="000767D3"/>
    <w:rsid w:val="000800C5"/>
    <w:rsid w:val="000842C0"/>
    <w:rsid w:val="000936B2"/>
    <w:rsid w:val="000A3F79"/>
    <w:rsid w:val="000B0376"/>
    <w:rsid w:val="000B4635"/>
    <w:rsid w:val="000C0B20"/>
    <w:rsid w:val="000C0DBC"/>
    <w:rsid w:val="000C54CE"/>
    <w:rsid w:val="000D0841"/>
    <w:rsid w:val="000D2A03"/>
    <w:rsid w:val="000D53F6"/>
    <w:rsid w:val="000E2124"/>
    <w:rsid w:val="000E5F00"/>
    <w:rsid w:val="000F032D"/>
    <w:rsid w:val="000F562C"/>
    <w:rsid w:val="00102177"/>
    <w:rsid w:val="00103948"/>
    <w:rsid w:val="00107AA9"/>
    <w:rsid w:val="00111D59"/>
    <w:rsid w:val="00112600"/>
    <w:rsid w:val="00123077"/>
    <w:rsid w:val="00127A96"/>
    <w:rsid w:val="00135BBE"/>
    <w:rsid w:val="00137789"/>
    <w:rsid w:val="0014053E"/>
    <w:rsid w:val="0014068E"/>
    <w:rsid w:val="001440D0"/>
    <w:rsid w:val="00147C56"/>
    <w:rsid w:val="00151512"/>
    <w:rsid w:val="00151654"/>
    <w:rsid w:val="00153DDE"/>
    <w:rsid w:val="001604BF"/>
    <w:rsid w:val="00161BEE"/>
    <w:rsid w:val="001651BA"/>
    <w:rsid w:val="0017019A"/>
    <w:rsid w:val="001712DE"/>
    <w:rsid w:val="0017483B"/>
    <w:rsid w:val="0017609B"/>
    <w:rsid w:val="00182835"/>
    <w:rsid w:val="00183336"/>
    <w:rsid w:val="00185596"/>
    <w:rsid w:val="0019578A"/>
    <w:rsid w:val="001A2589"/>
    <w:rsid w:val="001A3F2B"/>
    <w:rsid w:val="001B1EBD"/>
    <w:rsid w:val="001B566F"/>
    <w:rsid w:val="001C0C74"/>
    <w:rsid w:val="001C33DC"/>
    <w:rsid w:val="001C4373"/>
    <w:rsid w:val="001C4A0D"/>
    <w:rsid w:val="001D6A4D"/>
    <w:rsid w:val="001E3375"/>
    <w:rsid w:val="001E3C79"/>
    <w:rsid w:val="001E431B"/>
    <w:rsid w:val="001E4FC6"/>
    <w:rsid w:val="001E69DC"/>
    <w:rsid w:val="001F1E9E"/>
    <w:rsid w:val="001F586B"/>
    <w:rsid w:val="001F60A4"/>
    <w:rsid w:val="001F7D91"/>
    <w:rsid w:val="00200936"/>
    <w:rsid w:val="00203664"/>
    <w:rsid w:val="0020500C"/>
    <w:rsid w:val="00207670"/>
    <w:rsid w:val="00210AC3"/>
    <w:rsid w:val="002136FA"/>
    <w:rsid w:val="00213DFB"/>
    <w:rsid w:val="00213EF2"/>
    <w:rsid w:val="00216E72"/>
    <w:rsid w:val="002174E3"/>
    <w:rsid w:val="00222175"/>
    <w:rsid w:val="00222B4C"/>
    <w:rsid w:val="002236B1"/>
    <w:rsid w:val="00224556"/>
    <w:rsid w:val="00237891"/>
    <w:rsid w:val="00240F65"/>
    <w:rsid w:val="002415AB"/>
    <w:rsid w:val="002443BE"/>
    <w:rsid w:val="0024704B"/>
    <w:rsid w:val="00255A7F"/>
    <w:rsid w:val="002607DB"/>
    <w:rsid w:val="0026125D"/>
    <w:rsid w:val="002622A7"/>
    <w:rsid w:val="002623F6"/>
    <w:rsid w:val="00263B99"/>
    <w:rsid w:val="00273ADB"/>
    <w:rsid w:val="00275AC2"/>
    <w:rsid w:val="00277C82"/>
    <w:rsid w:val="00282FDF"/>
    <w:rsid w:val="00283143"/>
    <w:rsid w:val="00285AE6"/>
    <w:rsid w:val="0028699B"/>
    <w:rsid w:val="00287D86"/>
    <w:rsid w:val="0029369C"/>
    <w:rsid w:val="002937D8"/>
    <w:rsid w:val="00293A1B"/>
    <w:rsid w:val="00295705"/>
    <w:rsid w:val="002A1BD0"/>
    <w:rsid w:val="002A28C5"/>
    <w:rsid w:val="002B1071"/>
    <w:rsid w:val="002B1D5A"/>
    <w:rsid w:val="002B72B9"/>
    <w:rsid w:val="002C54D8"/>
    <w:rsid w:val="002C67A4"/>
    <w:rsid w:val="002D23EB"/>
    <w:rsid w:val="002D30CC"/>
    <w:rsid w:val="002D3634"/>
    <w:rsid w:val="002D4345"/>
    <w:rsid w:val="002D6D41"/>
    <w:rsid w:val="002E040E"/>
    <w:rsid w:val="002E0912"/>
    <w:rsid w:val="002E1067"/>
    <w:rsid w:val="002E232F"/>
    <w:rsid w:val="002E2F48"/>
    <w:rsid w:val="002E583E"/>
    <w:rsid w:val="002E6592"/>
    <w:rsid w:val="002E77B4"/>
    <w:rsid w:val="002F1311"/>
    <w:rsid w:val="002F3BBE"/>
    <w:rsid w:val="002F53DC"/>
    <w:rsid w:val="002F6F96"/>
    <w:rsid w:val="00310E7D"/>
    <w:rsid w:val="003135E1"/>
    <w:rsid w:val="00316A5D"/>
    <w:rsid w:val="00327D81"/>
    <w:rsid w:val="00330B72"/>
    <w:rsid w:val="00334F46"/>
    <w:rsid w:val="003355F6"/>
    <w:rsid w:val="00341FEE"/>
    <w:rsid w:val="003502FA"/>
    <w:rsid w:val="003516E7"/>
    <w:rsid w:val="00351876"/>
    <w:rsid w:val="0035335E"/>
    <w:rsid w:val="00357B73"/>
    <w:rsid w:val="00370B0E"/>
    <w:rsid w:val="00373A84"/>
    <w:rsid w:val="00381FC4"/>
    <w:rsid w:val="00382762"/>
    <w:rsid w:val="003920D9"/>
    <w:rsid w:val="00395EF9"/>
    <w:rsid w:val="003A16D9"/>
    <w:rsid w:val="003A5264"/>
    <w:rsid w:val="003A5EFF"/>
    <w:rsid w:val="003A6048"/>
    <w:rsid w:val="003A75E2"/>
    <w:rsid w:val="003B1411"/>
    <w:rsid w:val="003B5389"/>
    <w:rsid w:val="003B6E41"/>
    <w:rsid w:val="003C1814"/>
    <w:rsid w:val="003D45F8"/>
    <w:rsid w:val="003D6EAA"/>
    <w:rsid w:val="003E0C15"/>
    <w:rsid w:val="003E0FB6"/>
    <w:rsid w:val="003E5D75"/>
    <w:rsid w:val="003F227F"/>
    <w:rsid w:val="003F251A"/>
    <w:rsid w:val="003F290E"/>
    <w:rsid w:val="003F4EA5"/>
    <w:rsid w:val="00400BF6"/>
    <w:rsid w:val="00401313"/>
    <w:rsid w:val="00402293"/>
    <w:rsid w:val="00402540"/>
    <w:rsid w:val="00405211"/>
    <w:rsid w:val="004118BE"/>
    <w:rsid w:val="00414B2F"/>
    <w:rsid w:val="00425E17"/>
    <w:rsid w:val="004277F6"/>
    <w:rsid w:val="00427FB4"/>
    <w:rsid w:val="00433812"/>
    <w:rsid w:val="004363A2"/>
    <w:rsid w:val="0044006B"/>
    <w:rsid w:val="00445E49"/>
    <w:rsid w:val="00456BF0"/>
    <w:rsid w:val="00457D3D"/>
    <w:rsid w:val="00463347"/>
    <w:rsid w:val="004640BC"/>
    <w:rsid w:val="00483EE4"/>
    <w:rsid w:val="00490346"/>
    <w:rsid w:val="004913E8"/>
    <w:rsid w:val="00492FEB"/>
    <w:rsid w:val="004A1DAD"/>
    <w:rsid w:val="004A62DF"/>
    <w:rsid w:val="004B086B"/>
    <w:rsid w:val="004B3ECD"/>
    <w:rsid w:val="004B4E43"/>
    <w:rsid w:val="004B6E1B"/>
    <w:rsid w:val="004C046E"/>
    <w:rsid w:val="004C5EB0"/>
    <w:rsid w:val="004D0BEA"/>
    <w:rsid w:val="004D4A5F"/>
    <w:rsid w:val="004E03F4"/>
    <w:rsid w:val="004E1AEE"/>
    <w:rsid w:val="004E5095"/>
    <w:rsid w:val="004E53D0"/>
    <w:rsid w:val="004E5BC5"/>
    <w:rsid w:val="004E70D0"/>
    <w:rsid w:val="004F0A54"/>
    <w:rsid w:val="004F226B"/>
    <w:rsid w:val="004F23E5"/>
    <w:rsid w:val="004F3B2E"/>
    <w:rsid w:val="004F65DD"/>
    <w:rsid w:val="004F7118"/>
    <w:rsid w:val="00506F38"/>
    <w:rsid w:val="0051059B"/>
    <w:rsid w:val="00513BED"/>
    <w:rsid w:val="005251D4"/>
    <w:rsid w:val="005259DA"/>
    <w:rsid w:val="005266B8"/>
    <w:rsid w:val="00526FBC"/>
    <w:rsid w:val="00530703"/>
    <w:rsid w:val="00530C67"/>
    <w:rsid w:val="00542F44"/>
    <w:rsid w:val="00552EB4"/>
    <w:rsid w:val="00553FB2"/>
    <w:rsid w:val="005540C7"/>
    <w:rsid w:val="00555E21"/>
    <w:rsid w:val="00560EF1"/>
    <w:rsid w:val="00561844"/>
    <w:rsid w:val="00563AA1"/>
    <w:rsid w:val="0056468D"/>
    <w:rsid w:val="005706F4"/>
    <w:rsid w:val="00570EBD"/>
    <w:rsid w:val="005805A8"/>
    <w:rsid w:val="005805C7"/>
    <w:rsid w:val="005841D8"/>
    <w:rsid w:val="00594131"/>
    <w:rsid w:val="00595D81"/>
    <w:rsid w:val="005961B1"/>
    <w:rsid w:val="0059667A"/>
    <w:rsid w:val="005A7F0C"/>
    <w:rsid w:val="005C3879"/>
    <w:rsid w:val="005C5C1F"/>
    <w:rsid w:val="005C73F7"/>
    <w:rsid w:val="005D4974"/>
    <w:rsid w:val="005E1C90"/>
    <w:rsid w:val="005E2378"/>
    <w:rsid w:val="005E75A4"/>
    <w:rsid w:val="005F2BE8"/>
    <w:rsid w:val="005F7425"/>
    <w:rsid w:val="005F7A8A"/>
    <w:rsid w:val="00600169"/>
    <w:rsid w:val="006007E7"/>
    <w:rsid w:val="00600F1D"/>
    <w:rsid w:val="00605A10"/>
    <w:rsid w:val="00607A65"/>
    <w:rsid w:val="00612F20"/>
    <w:rsid w:val="00613134"/>
    <w:rsid w:val="00616237"/>
    <w:rsid w:val="00616293"/>
    <w:rsid w:val="00616F3B"/>
    <w:rsid w:val="00627CAB"/>
    <w:rsid w:val="00631CD0"/>
    <w:rsid w:val="00635AB9"/>
    <w:rsid w:val="00635B69"/>
    <w:rsid w:val="006447F8"/>
    <w:rsid w:val="00651C0B"/>
    <w:rsid w:val="00651FFB"/>
    <w:rsid w:val="0066412B"/>
    <w:rsid w:val="00667482"/>
    <w:rsid w:val="00670BCD"/>
    <w:rsid w:val="00672DA4"/>
    <w:rsid w:val="00674201"/>
    <w:rsid w:val="00686139"/>
    <w:rsid w:val="006912FF"/>
    <w:rsid w:val="00694EF3"/>
    <w:rsid w:val="00695274"/>
    <w:rsid w:val="006A6CE6"/>
    <w:rsid w:val="006B17FB"/>
    <w:rsid w:val="006B3B28"/>
    <w:rsid w:val="006C0DE0"/>
    <w:rsid w:val="006C4C24"/>
    <w:rsid w:val="006C7EC1"/>
    <w:rsid w:val="006D1329"/>
    <w:rsid w:val="006D4D61"/>
    <w:rsid w:val="006D4F35"/>
    <w:rsid w:val="006D7D05"/>
    <w:rsid w:val="006F0A27"/>
    <w:rsid w:val="006F1A71"/>
    <w:rsid w:val="006F592D"/>
    <w:rsid w:val="006F7154"/>
    <w:rsid w:val="006F7C68"/>
    <w:rsid w:val="00702CE5"/>
    <w:rsid w:val="00703AFE"/>
    <w:rsid w:val="00705C1F"/>
    <w:rsid w:val="00707033"/>
    <w:rsid w:val="00712585"/>
    <w:rsid w:val="00714C02"/>
    <w:rsid w:val="00723222"/>
    <w:rsid w:val="00723B6A"/>
    <w:rsid w:val="007265D2"/>
    <w:rsid w:val="00745EFE"/>
    <w:rsid w:val="0075154F"/>
    <w:rsid w:val="00752229"/>
    <w:rsid w:val="0076308B"/>
    <w:rsid w:val="00771FC1"/>
    <w:rsid w:val="00781213"/>
    <w:rsid w:val="00783037"/>
    <w:rsid w:val="007849E3"/>
    <w:rsid w:val="00785061"/>
    <w:rsid w:val="00785F1F"/>
    <w:rsid w:val="00792B75"/>
    <w:rsid w:val="00793715"/>
    <w:rsid w:val="00793C39"/>
    <w:rsid w:val="007949E2"/>
    <w:rsid w:val="007A11CC"/>
    <w:rsid w:val="007A1FDA"/>
    <w:rsid w:val="007A2030"/>
    <w:rsid w:val="007A4B04"/>
    <w:rsid w:val="007A7CE8"/>
    <w:rsid w:val="007B274E"/>
    <w:rsid w:val="007B40FC"/>
    <w:rsid w:val="007B4B86"/>
    <w:rsid w:val="007B4DEB"/>
    <w:rsid w:val="007C0B47"/>
    <w:rsid w:val="007D0DBD"/>
    <w:rsid w:val="007E1CCD"/>
    <w:rsid w:val="007E27F1"/>
    <w:rsid w:val="007E3BF2"/>
    <w:rsid w:val="007F40C6"/>
    <w:rsid w:val="007F5B4A"/>
    <w:rsid w:val="007F6A8D"/>
    <w:rsid w:val="00803F53"/>
    <w:rsid w:val="0080569D"/>
    <w:rsid w:val="00805BE3"/>
    <w:rsid w:val="00806C60"/>
    <w:rsid w:val="00810BDE"/>
    <w:rsid w:val="008201A9"/>
    <w:rsid w:val="008239EB"/>
    <w:rsid w:val="00825024"/>
    <w:rsid w:val="0082667E"/>
    <w:rsid w:val="00832E2B"/>
    <w:rsid w:val="00832F23"/>
    <w:rsid w:val="00837B73"/>
    <w:rsid w:val="00840DBE"/>
    <w:rsid w:val="008424EB"/>
    <w:rsid w:val="008438EE"/>
    <w:rsid w:val="00846635"/>
    <w:rsid w:val="00853B76"/>
    <w:rsid w:val="00854811"/>
    <w:rsid w:val="00865C91"/>
    <w:rsid w:val="008661B2"/>
    <w:rsid w:val="008707E4"/>
    <w:rsid w:val="008728EC"/>
    <w:rsid w:val="00873491"/>
    <w:rsid w:val="00874947"/>
    <w:rsid w:val="00876A51"/>
    <w:rsid w:val="008777F3"/>
    <w:rsid w:val="008806B0"/>
    <w:rsid w:val="00893CC8"/>
    <w:rsid w:val="00894E6B"/>
    <w:rsid w:val="00895717"/>
    <w:rsid w:val="00896A47"/>
    <w:rsid w:val="008A0627"/>
    <w:rsid w:val="008A3B28"/>
    <w:rsid w:val="008B2487"/>
    <w:rsid w:val="008B417E"/>
    <w:rsid w:val="008B4DDA"/>
    <w:rsid w:val="008B5124"/>
    <w:rsid w:val="008C06A4"/>
    <w:rsid w:val="008C2662"/>
    <w:rsid w:val="008C4386"/>
    <w:rsid w:val="008C7B0F"/>
    <w:rsid w:val="008E1023"/>
    <w:rsid w:val="008F644F"/>
    <w:rsid w:val="00911CC0"/>
    <w:rsid w:val="00911E8C"/>
    <w:rsid w:val="00914076"/>
    <w:rsid w:val="00915842"/>
    <w:rsid w:val="00935195"/>
    <w:rsid w:val="0093687C"/>
    <w:rsid w:val="00945D83"/>
    <w:rsid w:val="009624C2"/>
    <w:rsid w:val="009711FD"/>
    <w:rsid w:val="00972E2B"/>
    <w:rsid w:val="00974F1F"/>
    <w:rsid w:val="00980DBF"/>
    <w:rsid w:val="009933B2"/>
    <w:rsid w:val="009A3731"/>
    <w:rsid w:val="009A4606"/>
    <w:rsid w:val="009A62FA"/>
    <w:rsid w:val="009A67ED"/>
    <w:rsid w:val="009C0D78"/>
    <w:rsid w:val="009C3E6C"/>
    <w:rsid w:val="009C6CBB"/>
    <w:rsid w:val="009D0D24"/>
    <w:rsid w:val="009D2A5E"/>
    <w:rsid w:val="009D2E3B"/>
    <w:rsid w:val="009D6894"/>
    <w:rsid w:val="009E66D5"/>
    <w:rsid w:val="009F0195"/>
    <w:rsid w:val="009F1AEB"/>
    <w:rsid w:val="009F2B57"/>
    <w:rsid w:val="009F62FD"/>
    <w:rsid w:val="009F7255"/>
    <w:rsid w:val="00A00F37"/>
    <w:rsid w:val="00A04CEE"/>
    <w:rsid w:val="00A26472"/>
    <w:rsid w:val="00A31D43"/>
    <w:rsid w:val="00A32A07"/>
    <w:rsid w:val="00A337CD"/>
    <w:rsid w:val="00A425F3"/>
    <w:rsid w:val="00A43EDB"/>
    <w:rsid w:val="00A43FDA"/>
    <w:rsid w:val="00A45EBB"/>
    <w:rsid w:val="00A46891"/>
    <w:rsid w:val="00A504DE"/>
    <w:rsid w:val="00A52847"/>
    <w:rsid w:val="00A6014E"/>
    <w:rsid w:val="00A63486"/>
    <w:rsid w:val="00A8481F"/>
    <w:rsid w:val="00A93933"/>
    <w:rsid w:val="00A94384"/>
    <w:rsid w:val="00A95C5D"/>
    <w:rsid w:val="00A96845"/>
    <w:rsid w:val="00AA2BB2"/>
    <w:rsid w:val="00AA4716"/>
    <w:rsid w:val="00AB00D5"/>
    <w:rsid w:val="00AB1278"/>
    <w:rsid w:val="00AC2D6A"/>
    <w:rsid w:val="00AC3C80"/>
    <w:rsid w:val="00AC50D2"/>
    <w:rsid w:val="00AC553C"/>
    <w:rsid w:val="00AC78CB"/>
    <w:rsid w:val="00AD2358"/>
    <w:rsid w:val="00AE3B5C"/>
    <w:rsid w:val="00AE4CD9"/>
    <w:rsid w:val="00AF569B"/>
    <w:rsid w:val="00B019EA"/>
    <w:rsid w:val="00B03BF8"/>
    <w:rsid w:val="00B03FFC"/>
    <w:rsid w:val="00B07371"/>
    <w:rsid w:val="00B12605"/>
    <w:rsid w:val="00B133AE"/>
    <w:rsid w:val="00B144E7"/>
    <w:rsid w:val="00B20396"/>
    <w:rsid w:val="00B21458"/>
    <w:rsid w:val="00B219A9"/>
    <w:rsid w:val="00B24F68"/>
    <w:rsid w:val="00B257A5"/>
    <w:rsid w:val="00B305BB"/>
    <w:rsid w:val="00B3357F"/>
    <w:rsid w:val="00B35447"/>
    <w:rsid w:val="00B40901"/>
    <w:rsid w:val="00B53D4B"/>
    <w:rsid w:val="00B54FD7"/>
    <w:rsid w:val="00B56EB2"/>
    <w:rsid w:val="00B5773D"/>
    <w:rsid w:val="00B604D7"/>
    <w:rsid w:val="00B6747B"/>
    <w:rsid w:val="00B82B95"/>
    <w:rsid w:val="00B83B25"/>
    <w:rsid w:val="00B9512B"/>
    <w:rsid w:val="00B9612E"/>
    <w:rsid w:val="00B96193"/>
    <w:rsid w:val="00B97133"/>
    <w:rsid w:val="00BA1A7D"/>
    <w:rsid w:val="00BA432C"/>
    <w:rsid w:val="00BA713B"/>
    <w:rsid w:val="00BB45C2"/>
    <w:rsid w:val="00BC60EF"/>
    <w:rsid w:val="00BC7FD0"/>
    <w:rsid w:val="00BD1919"/>
    <w:rsid w:val="00BD2251"/>
    <w:rsid w:val="00BD359B"/>
    <w:rsid w:val="00BE1A52"/>
    <w:rsid w:val="00BE37B4"/>
    <w:rsid w:val="00BE433F"/>
    <w:rsid w:val="00BE67E1"/>
    <w:rsid w:val="00BF1092"/>
    <w:rsid w:val="00BF63CE"/>
    <w:rsid w:val="00C02FF3"/>
    <w:rsid w:val="00C059E3"/>
    <w:rsid w:val="00C06DA2"/>
    <w:rsid w:val="00C14F99"/>
    <w:rsid w:val="00C14FC4"/>
    <w:rsid w:val="00C1613B"/>
    <w:rsid w:val="00C17BE2"/>
    <w:rsid w:val="00C200B8"/>
    <w:rsid w:val="00C2232C"/>
    <w:rsid w:val="00C241F0"/>
    <w:rsid w:val="00C27F44"/>
    <w:rsid w:val="00C30D6F"/>
    <w:rsid w:val="00C31646"/>
    <w:rsid w:val="00C331EE"/>
    <w:rsid w:val="00C4177E"/>
    <w:rsid w:val="00C42CFD"/>
    <w:rsid w:val="00C462FC"/>
    <w:rsid w:val="00C4736A"/>
    <w:rsid w:val="00C50CAA"/>
    <w:rsid w:val="00C534DB"/>
    <w:rsid w:val="00C5564F"/>
    <w:rsid w:val="00C60BDC"/>
    <w:rsid w:val="00C61C07"/>
    <w:rsid w:val="00C63AB8"/>
    <w:rsid w:val="00C64BD9"/>
    <w:rsid w:val="00C661CC"/>
    <w:rsid w:val="00C678AE"/>
    <w:rsid w:val="00C7071E"/>
    <w:rsid w:val="00C73960"/>
    <w:rsid w:val="00C741EC"/>
    <w:rsid w:val="00C74B89"/>
    <w:rsid w:val="00C7766A"/>
    <w:rsid w:val="00C81CD0"/>
    <w:rsid w:val="00C82662"/>
    <w:rsid w:val="00C8365C"/>
    <w:rsid w:val="00C87CED"/>
    <w:rsid w:val="00CA152C"/>
    <w:rsid w:val="00CB12F6"/>
    <w:rsid w:val="00CB1A35"/>
    <w:rsid w:val="00CB405B"/>
    <w:rsid w:val="00CB6DAA"/>
    <w:rsid w:val="00CC21D4"/>
    <w:rsid w:val="00CC6FB7"/>
    <w:rsid w:val="00CD5B10"/>
    <w:rsid w:val="00CE5161"/>
    <w:rsid w:val="00CE5341"/>
    <w:rsid w:val="00CF408C"/>
    <w:rsid w:val="00CF49DE"/>
    <w:rsid w:val="00D02B02"/>
    <w:rsid w:val="00D156E1"/>
    <w:rsid w:val="00D162A2"/>
    <w:rsid w:val="00D2002B"/>
    <w:rsid w:val="00D208CE"/>
    <w:rsid w:val="00D221D1"/>
    <w:rsid w:val="00D25874"/>
    <w:rsid w:val="00D372EE"/>
    <w:rsid w:val="00D40636"/>
    <w:rsid w:val="00D42E32"/>
    <w:rsid w:val="00D43901"/>
    <w:rsid w:val="00D510EB"/>
    <w:rsid w:val="00D517C6"/>
    <w:rsid w:val="00D519DD"/>
    <w:rsid w:val="00D62656"/>
    <w:rsid w:val="00D62D54"/>
    <w:rsid w:val="00D70C6C"/>
    <w:rsid w:val="00D71369"/>
    <w:rsid w:val="00D72698"/>
    <w:rsid w:val="00D76610"/>
    <w:rsid w:val="00DA19FB"/>
    <w:rsid w:val="00DA1B2D"/>
    <w:rsid w:val="00DA40DF"/>
    <w:rsid w:val="00DA5EF4"/>
    <w:rsid w:val="00DA5F55"/>
    <w:rsid w:val="00DB3955"/>
    <w:rsid w:val="00DB5BFD"/>
    <w:rsid w:val="00DC12C5"/>
    <w:rsid w:val="00DC1842"/>
    <w:rsid w:val="00DC3654"/>
    <w:rsid w:val="00DC62CB"/>
    <w:rsid w:val="00DC6803"/>
    <w:rsid w:val="00DE2AD1"/>
    <w:rsid w:val="00DE6E03"/>
    <w:rsid w:val="00E0118D"/>
    <w:rsid w:val="00E0137F"/>
    <w:rsid w:val="00E0258F"/>
    <w:rsid w:val="00E0353E"/>
    <w:rsid w:val="00E06AF3"/>
    <w:rsid w:val="00E11CDF"/>
    <w:rsid w:val="00E156DE"/>
    <w:rsid w:val="00E15B1C"/>
    <w:rsid w:val="00E17F98"/>
    <w:rsid w:val="00E20499"/>
    <w:rsid w:val="00E21921"/>
    <w:rsid w:val="00E31E56"/>
    <w:rsid w:val="00E33A40"/>
    <w:rsid w:val="00E357E4"/>
    <w:rsid w:val="00E35847"/>
    <w:rsid w:val="00E37193"/>
    <w:rsid w:val="00E4086C"/>
    <w:rsid w:val="00E46565"/>
    <w:rsid w:val="00E560BB"/>
    <w:rsid w:val="00E60639"/>
    <w:rsid w:val="00E65E13"/>
    <w:rsid w:val="00E736BB"/>
    <w:rsid w:val="00E73B5B"/>
    <w:rsid w:val="00E8099F"/>
    <w:rsid w:val="00E82046"/>
    <w:rsid w:val="00E938EC"/>
    <w:rsid w:val="00E95378"/>
    <w:rsid w:val="00E96DC7"/>
    <w:rsid w:val="00EB1DB2"/>
    <w:rsid w:val="00EB47B3"/>
    <w:rsid w:val="00EB68F9"/>
    <w:rsid w:val="00EB7C83"/>
    <w:rsid w:val="00EC6A67"/>
    <w:rsid w:val="00EC7D78"/>
    <w:rsid w:val="00ED0F47"/>
    <w:rsid w:val="00ED4074"/>
    <w:rsid w:val="00EE3FFD"/>
    <w:rsid w:val="00EE41F1"/>
    <w:rsid w:val="00EF5EA0"/>
    <w:rsid w:val="00EF7ED2"/>
    <w:rsid w:val="00F01939"/>
    <w:rsid w:val="00F07F45"/>
    <w:rsid w:val="00F135A1"/>
    <w:rsid w:val="00F1556B"/>
    <w:rsid w:val="00F25861"/>
    <w:rsid w:val="00F30DA5"/>
    <w:rsid w:val="00F30FDB"/>
    <w:rsid w:val="00F3642E"/>
    <w:rsid w:val="00F37AE9"/>
    <w:rsid w:val="00F42ACD"/>
    <w:rsid w:val="00F44422"/>
    <w:rsid w:val="00F52ADF"/>
    <w:rsid w:val="00F65DDD"/>
    <w:rsid w:val="00F65EE7"/>
    <w:rsid w:val="00F77DE7"/>
    <w:rsid w:val="00F80A09"/>
    <w:rsid w:val="00F80EBD"/>
    <w:rsid w:val="00F81676"/>
    <w:rsid w:val="00F84972"/>
    <w:rsid w:val="00F8515B"/>
    <w:rsid w:val="00F85537"/>
    <w:rsid w:val="00F900CA"/>
    <w:rsid w:val="00F93DF6"/>
    <w:rsid w:val="00F974FD"/>
    <w:rsid w:val="00F976EF"/>
    <w:rsid w:val="00FA0750"/>
    <w:rsid w:val="00FA3526"/>
    <w:rsid w:val="00FA6F32"/>
    <w:rsid w:val="00FB2CD3"/>
    <w:rsid w:val="00FB71CD"/>
    <w:rsid w:val="00FC0763"/>
    <w:rsid w:val="00FC291C"/>
    <w:rsid w:val="00FD374A"/>
    <w:rsid w:val="00FD7A8B"/>
    <w:rsid w:val="00FE1B8C"/>
    <w:rsid w:val="00FE4D36"/>
    <w:rsid w:val="00FF196D"/>
    <w:rsid w:val="00FF305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379AE"/>
  <w15:chartTrackingRefBased/>
  <w15:docId w15:val="{2B430BAD-044F-4174-9BE2-A9C5A6B69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812"/>
  </w:style>
  <w:style w:type="paragraph" w:styleId="Titre1">
    <w:name w:val="heading 1"/>
    <w:basedOn w:val="Normal"/>
    <w:next w:val="Normal"/>
    <w:link w:val="Titre1Car"/>
    <w:uiPriority w:val="9"/>
    <w:qFormat/>
    <w:rsid w:val="004338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33812"/>
    <w:rPr>
      <w:rFonts w:asciiTheme="majorHAnsi" w:eastAsiaTheme="majorEastAsia" w:hAnsiTheme="majorHAnsi" w:cstheme="majorBidi"/>
      <w:color w:val="2F5496" w:themeColor="accent1" w:themeShade="BF"/>
      <w:sz w:val="32"/>
      <w:szCs w:val="32"/>
    </w:rPr>
  </w:style>
  <w:style w:type="paragraph" w:styleId="Citationintense">
    <w:name w:val="Intense Quote"/>
    <w:basedOn w:val="Normal"/>
    <w:next w:val="Normal"/>
    <w:link w:val="CitationintenseCar"/>
    <w:uiPriority w:val="30"/>
    <w:qFormat/>
    <w:rsid w:val="0043381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433812"/>
    <w:rPr>
      <w:i/>
      <w:iCs/>
      <w:color w:val="4472C4" w:themeColor="accent1"/>
    </w:rPr>
  </w:style>
  <w:style w:type="paragraph" w:styleId="En-ttedetabledesmatires">
    <w:name w:val="TOC Heading"/>
    <w:basedOn w:val="Titre1"/>
    <w:next w:val="Normal"/>
    <w:uiPriority w:val="39"/>
    <w:unhideWhenUsed/>
    <w:qFormat/>
    <w:rsid w:val="00395EF9"/>
    <w:pPr>
      <w:outlineLvl w:val="9"/>
    </w:pPr>
    <w:rPr>
      <w:lang w:eastAsia="fr-FR"/>
    </w:rPr>
  </w:style>
  <w:style w:type="paragraph" w:styleId="TM1">
    <w:name w:val="toc 1"/>
    <w:basedOn w:val="Normal"/>
    <w:next w:val="Normal"/>
    <w:autoRedefine/>
    <w:uiPriority w:val="39"/>
    <w:unhideWhenUsed/>
    <w:rsid w:val="00F65DDD"/>
    <w:pPr>
      <w:tabs>
        <w:tab w:val="right" w:leader="dot" w:pos="9062"/>
      </w:tabs>
      <w:spacing w:after="100"/>
    </w:pPr>
  </w:style>
  <w:style w:type="character" w:styleId="Lienhypertexte">
    <w:name w:val="Hyperlink"/>
    <w:basedOn w:val="Policepardfaut"/>
    <w:uiPriority w:val="99"/>
    <w:unhideWhenUsed/>
    <w:rsid w:val="00395EF9"/>
    <w:rPr>
      <w:color w:val="0563C1" w:themeColor="hyperlink"/>
      <w:u w:val="single"/>
    </w:rPr>
  </w:style>
  <w:style w:type="paragraph" w:styleId="En-tte">
    <w:name w:val="header"/>
    <w:basedOn w:val="Normal"/>
    <w:link w:val="En-tteCar"/>
    <w:uiPriority w:val="99"/>
    <w:unhideWhenUsed/>
    <w:rsid w:val="00414B2F"/>
    <w:pPr>
      <w:tabs>
        <w:tab w:val="center" w:pos="4536"/>
        <w:tab w:val="right" w:pos="9072"/>
      </w:tabs>
      <w:spacing w:after="0" w:line="240" w:lineRule="auto"/>
    </w:pPr>
  </w:style>
  <w:style w:type="character" w:customStyle="1" w:styleId="En-tteCar">
    <w:name w:val="En-tête Car"/>
    <w:basedOn w:val="Policepardfaut"/>
    <w:link w:val="En-tte"/>
    <w:uiPriority w:val="99"/>
    <w:rsid w:val="00414B2F"/>
  </w:style>
  <w:style w:type="paragraph" w:styleId="Pieddepage">
    <w:name w:val="footer"/>
    <w:basedOn w:val="Normal"/>
    <w:link w:val="PieddepageCar"/>
    <w:uiPriority w:val="99"/>
    <w:unhideWhenUsed/>
    <w:rsid w:val="00414B2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14B2F"/>
  </w:style>
  <w:style w:type="paragraph" w:styleId="Paragraphedeliste">
    <w:name w:val="List Paragraph"/>
    <w:basedOn w:val="Normal"/>
    <w:uiPriority w:val="34"/>
    <w:qFormat/>
    <w:rsid w:val="00414B2F"/>
    <w:pPr>
      <w:ind w:left="720"/>
      <w:contextualSpacing/>
    </w:pPr>
  </w:style>
  <w:style w:type="paragraph" w:styleId="Rvision">
    <w:name w:val="Revision"/>
    <w:hidden/>
    <w:uiPriority w:val="99"/>
    <w:semiHidden/>
    <w:rsid w:val="00A95C5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gif"/><Relationship Id="rId18" Type="http://schemas.openxmlformats.org/officeDocument/2006/relationships/image" Target="media/image8.gif"/><Relationship Id="rId26" Type="http://schemas.openxmlformats.org/officeDocument/2006/relationships/image" Target="media/image16.gif"/><Relationship Id="rId3" Type="http://schemas.openxmlformats.org/officeDocument/2006/relationships/customXml" Target="../customXml/item3.xml"/><Relationship Id="rId21" Type="http://schemas.openxmlformats.org/officeDocument/2006/relationships/image" Target="media/image11.gif"/><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2" Type="http://schemas.openxmlformats.org/officeDocument/2006/relationships/customXml" Target="../customXml/item2.xml"/><Relationship Id="rId16" Type="http://schemas.openxmlformats.org/officeDocument/2006/relationships/image" Target="media/image6.gif"/><Relationship Id="rId20" Type="http://schemas.openxmlformats.org/officeDocument/2006/relationships/image" Target="media/image10.gi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gif"/><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gif"/><Relationship Id="rId23" Type="http://schemas.openxmlformats.org/officeDocument/2006/relationships/image" Target="media/image13.gif"/><Relationship Id="rId28" Type="http://schemas.openxmlformats.org/officeDocument/2006/relationships/image" Target="media/image18.gif"/><Relationship Id="rId10" Type="http://schemas.openxmlformats.org/officeDocument/2006/relationships/endnotes" Target="endnotes.xml"/><Relationship Id="rId19" Type="http://schemas.openxmlformats.org/officeDocument/2006/relationships/image" Target="media/image9.gif"/><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gif"/><Relationship Id="rId22" Type="http://schemas.openxmlformats.org/officeDocument/2006/relationships/image" Target="media/image12.gif"/><Relationship Id="rId27" Type="http://schemas.openxmlformats.org/officeDocument/2006/relationships/image" Target="media/image17.gif"/><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hyperlink" Target="https://fr.wikipedia.org/wiki/Fichier:Logo_EPF.png" TargetMode="External"/><Relationship Id="rId1"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C43678D90EB34BA608D41DEA2A5C08" ma:contentTypeVersion="12" ma:contentTypeDescription="Create a new document." ma:contentTypeScope="" ma:versionID="43586a80d20c6b8626fea83c2bef8c21">
  <xsd:schema xmlns:xsd="http://www.w3.org/2001/XMLSchema" xmlns:xs="http://www.w3.org/2001/XMLSchema" xmlns:p="http://schemas.microsoft.com/office/2006/metadata/properties" xmlns:ns3="e775ddf6-fcf5-4fc9-9694-b6d6a7f6491a" xmlns:ns4="ba00fc00-b2c4-4574-8559-0a3a90bad04f" targetNamespace="http://schemas.microsoft.com/office/2006/metadata/properties" ma:root="true" ma:fieldsID="91b50e9316e790e82ca05bf0b7ce405b" ns3:_="" ns4:_="">
    <xsd:import namespace="e775ddf6-fcf5-4fc9-9694-b6d6a7f6491a"/>
    <xsd:import namespace="ba00fc00-b2c4-4574-8559-0a3a90bad04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75ddf6-fcf5-4fc9-9694-b6d6a7f6491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a00fc00-b2c4-4574-8559-0a3a90bad04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9C00B1-2083-4394-95E5-8DE7F84C96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75ddf6-fcf5-4fc9-9694-b6d6a7f6491a"/>
    <ds:schemaRef ds:uri="ba00fc00-b2c4-4574-8559-0a3a90bad0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A0497E-3902-44FA-8A14-267F5ECE6126}">
  <ds:schemaRefs>
    <ds:schemaRef ds:uri="e775ddf6-fcf5-4fc9-9694-b6d6a7f6491a"/>
    <ds:schemaRef ds:uri="http://schemas.microsoft.com/office/2006/documentManagement/types"/>
    <ds:schemaRef ds:uri="http://www.w3.org/XML/1998/namespace"/>
    <ds:schemaRef ds:uri="http://purl.org/dc/dcmitype/"/>
    <ds:schemaRef ds:uri="http://purl.org/dc/elements/1.1/"/>
    <ds:schemaRef ds:uri="ba00fc00-b2c4-4574-8559-0a3a90bad04f"/>
    <ds:schemaRef ds:uri="http://schemas.openxmlformats.org/package/2006/metadata/core-properties"/>
    <ds:schemaRef ds:uri="http://purl.org/dc/terms/"/>
    <ds:schemaRef ds:uri="http://schemas.microsoft.com/office/infopath/2007/PartnerControls"/>
    <ds:schemaRef ds:uri="http://schemas.microsoft.com/office/2006/metadata/properties"/>
  </ds:schemaRefs>
</ds:datastoreItem>
</file>

<file path=customXml/itemProps3.xml><?xml version="1.0" encoding="utf-8"?>
<ds:datastoreItem xmlns:ds="http://schemas.openxmlformats.org/officeDocument/2006/customXml" ds:itemID="{9868412C-A770-4E69-991C-8E38CED75CC8}">
  <ds:schemaRefs>
    <ds:schemaRef ds:uri="http://schemas.openxmlformats.org/officeDocument/2006/bibliography"/>
  </ds:schemaRefs>
</ds:datastoreItem>
</file>

<file path=customXml/itemProps4.xml><?xml version="1.0" encoding="utf-8"?>
<ds:datastoreItem xmlns:ds="http://schemas.openxmlformats.org/officeDocument/2006/customXml" ds:itemID="{6FD06B63-DD27-4373-8662-F400E0DE23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1520</Words>
  <Characters>8365</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9866</CharactersWithSpaces>
  <SharedDoc>false</SharedDoc>
  <HLinks>
    <vt:vector size="24" baseType="variant">
      <vt:variant>
        <vt:i4>1310775</vt:i4>
      </vt:variant>
      <vt:variant>
        <vt:i4>20</vt:i4>
      </vt:variant>
      <vt:variant>
        <vt:i4>0</vt:i4>
      </vt:variant>
      <vt:variant>
        <vt:i4>5</vt:i4>
      </vt:variant>
      <vt:variant>
        <vt:lpwstr/>
      </vt:variant>
      <vt:variant>
        <vt:lpwstr>_Toc71143422</vt:lpwstr>
      </vt:variant>
      <vt:variant>
        <vt:i4>1507383</vt:i4>
      </vt:variant>
      <vt:variant>
        <vt:i4>14</vt:i4>
      </vt:variant>
      <vt:variant>
        <vt:i4>0</vt:i4>
      </vt:variant>
      <vt:variant>
        <vt:i4>5</vt:i4>
      </vt:variant>
      <vt:variant>
        <vt:lpwstr/>
      </vt:variant>
      <vt:variant>
        <vt:lpwstr>_Toc71143421</vt:lpwstr>
      </vt:variant>
      <vt:variant>
        <vt:i4>1441847</vt:i4>
      </vt:variant>
      <vt:variant>
        <vt:i4>8</vt:i4>
      </vt:variant>
      <vt:variant>
        <vt:i4>0</vt:i4>
      </vt:variant>
      <vt:variant>
        <vt:i4>5</vt:i4>
      </vt:variant>
      <vt:variant>
        <vt:lpwstr/>
      </vt:variant>
      <vt:variant>
        <vt:lpwstr>_Toc71143420</vt:lpwstr>
      </vt:variant>
      <vt:variant>
        <vt:i4>2031668</vt:i4>
      </vt:variant>
      <vt:variant>
        <vt:i4>2</vt:i4>
      </vt:variant>
      <vt:variant>
        <vt:i4>0</vt:i4>
      </vt:variant>
      <vt:variant>
        <vt:i4>5</vt:i4>
      </vt:variant>
      <vt:variant>
        <vt:lpwstr/>
      </vt:variant>
      <vt:variant>
        <vt:lpwstr>_Toc71143419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BEARN Clarisse</dc:creator>
  <cp:keywords/>
  <dc:description/>
  <cp:lastModifiedBy>Mathis A</cp:lastModifiedBy>
  <cp:revision>2</cp:revision>
  <cp:lastPrinted>2021-05-04T09:18:00Z</cp:lastPrinted>
  <dcterms:created xsi:type="dcterms:W3CDTF">2021-05-06T08:25:00Z</dcterms:created>
  <dcterms:modified xsi:type="dcterms:W3CDTF">2021-05-06T08:25:00Z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0x0101001DC43678D90EB34BA608D41DEA2A5C08</vt:lpwstr>
  </property>
</Properties>
</file>